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4B" w:rsidRDefault="00052E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2E4B" w:rsidRDefault="00D5674D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 редакции от: 13.04.2015</w:t>
      </w:r>
    </w:p>
    <w:p w:rsidR="00052E4B" w:rsidRDefault="00D5674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Опубликовано: Информационно-правовая система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Әділет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" от 18.06.2015.</w:t>
      </w:r>
    </w:p>
    <w:p w:rsidR="00052E4B" w:rsidRDefault="00D5674D">
      <w:pPr>
        <w:widowControl w:val="0"/>
        <w:pBdr>
          <w:bottom w:val="single" w:sz="6" w:space="0" w:color="000000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Приказ Министра образования и науки Республики Казахстан от 13 апреля 2015 года № 198. Зарегистрирован в Министерстве юстиции Республики Казахстан 26 мая 2015 года № 11184</w:t>
      </w:r>
    </w:p>
    <w:p w:rsidR="00052E4B" w:rsidRDefault="00D567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Об утверждении стандартов государственных услуг, оказываемых в сфере семьи и детей</w:t>
      </w:r>
    </w:p>
    <w:p w:rsidR="00052E4B" w:rsidRDefault="00D5674D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1"/>
      <w:bookmarkEnd w:id="0"/>
      <w:r>
        <w:rPr>
          <w:rFonts w:ascii="Times New Roman" w:hAnsi="Times New Roman" w:cs="Times New Roman"/>
          <w:sz w:val="24"/>
          <w:szCs w:val="24"/>
        </w:rPr>
        <w:t>В соответствии с подпунктом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4" w:anchor="19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" w:anchor="1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Казахстан от 15 апреля 2013 года «О государственных услугах»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Стандарт государственных услуг «Выдача справок по опеке и попечительству»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anchor="5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Стандарт государственных услуг «Установление опеки или попечительства над ребенком-сиротой (детьми-сиротами) и ребенком (детьми), оставшимся без попечения родителей»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anchor="31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9" w:anchor="3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Стандарт государственных услуг «Выдача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anchor="5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1" w:anchor="5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Стандарт государственных услуг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anchor="8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3" w:anchor="8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Стандарт государственных услуг «Предоставление бесплатного подвоза к общеобразовательным организациям и обратно домой детям, проживающим в отдаленных сельских пунктах»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4" w:anchor="115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5" w:anchor="11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Стандарт государственных услуг «Предоставление бесплатного и льготного питания отдельным категориям обучающихся и воспитанников в общеобразовательных школах»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6" w:anchor="137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7" w:anchor="13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Стандарт государственных услуг «Назначение выплаты пособия опекунам или попечителям на содержание ребенка-сироты (детей-сирот) и ребенка (детей), оставшегося без попечения родителей»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8" w:anchor="159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9" w:anchor="15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Стандарт государственных услуг «Передача ребенка (детей) на патронатное воспитание»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0" w:anchor="185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1" w:anchor="18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Стандарт государственных услуг «Назначение выплаты денежных средств, на содержание ребенка (детей), переданного патронатным воспитателям»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2" w:anchor="205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3" w:anchor="20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Стандарт государственных услуг «Постановка на учет лиц, желающих усыновить детей»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4" w:anchor="22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5" w:anchor="22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Стандарт государственных услуг «Аккредитация агентства по усыновлению»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6" w:anchor="24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7" w:anchor="24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Стандарт государственных услуг «Продление срока аккредитации агентства по усыновлению»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8" w:anchor="27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9" w:anchor="27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Стандарт государственных услуг «Назначение единовременной денежной выплаты в связи с усыновлением ребенка-сироты и (или) ребенка, оставшегося без попечения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родителей»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0" w:anchor="29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1" w:anchor="29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Стандарт государственных услуг «Прием документов и выдача направлений на представление отдыха детям из малообеспеченных семей в загородных и пришкольных лагерях»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2" w:anchor="313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3" w:anchor="3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приказу.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" w:name="2"/>
      <w:bookmarkEnd w:id="1"/>
      <w:r>
        <w:rPr>
          <w:rFonts w:ascii="Times New Roman" w:hAnsi="Times New Roman" w:cs="Times New Roman"/>
          <w:sz w:val="24"/>
          <w:szCs w:val="24"/>
        </w:rPr>
        <w:t>2. Комитету по охране прав детей Министерства образования и науки Республики Казахстан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З.Ж.) в установленном законодательством порядке обеспечить: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государственную регистрацию настоящего приказа в Министерстве юстиции Республики Казахстан;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после государственной регистрации настоящего приказа в Министерстве юстиции Республики Казахстан его официальное опубликование;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размещение настоящего приказа на официальном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Республики Казахстан.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" w:name="3"/>
      <w:bookmarkEnd w:id="2"/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" w:name="4"/>
      <w:bookmarkEnd w:id="3"/>
      <w:r>
        <w:rPr>
          <w:rFonts w:ascii="Times New Roman" w:hAnsi="Times New Roman" w:cs="Times New Roman"/>
          <w:sz w:val="24"/>
          <w:szCs w:val="24"/>
        </w:rPr>
        <w:t>4. Настоящий приказ вводится в действие со дня его первого официального опубликования.</w:t>
      </w:r>
    </w:p>
    <w:tbl>
      <w:tblPr>
        <w:tblW w:w="900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5"/>
        <w:gridCol w:w="2745"/>
      </w:tblGrid>
      <w:tr w:rsidR="00052E4B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D5674D">
            <w:pPr>
              <w:widowControl w:val="0"/>
              <w:autoSpaceDE w:val="0"/>
              <w:autoSpaceDN w:val="0"/>
              <w:adjustRightInd w:val="0"/>
              <w:spacing w:before="48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Министр образования и науки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052E4B">
            <w:pPr>
              <w:widowControl w:val="0"/>
              <w:autoSpaceDE w:val="0"/>
              <w:autoSpaceDN w:val="0"/>
              <w:adjustRightInd w:val="0"/>
              <w:spacing w:before="4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E4B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D5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D5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Саринжипов</w:t>
            </w:r>
            <w:proofErr w:type="spellEnd"/>
          </w:p>
        </w:tc>
      </w:tr>
      <w:tr w:rsidR="00052E4B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D5674D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05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E4B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D5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министра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05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E4B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D5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по инвестициям и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05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E4B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D5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 Республики Казахстан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05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E4B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D5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 2015 года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05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E4B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D5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05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E4B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D5674D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05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E4B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D5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05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E4B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D5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экономики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05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E4B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D5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05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E4B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D5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 2015 года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05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E4B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D5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52E4B" w:rsidRDefault="0005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2E4B" w:rsidRDefault="00052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A50" w:rsidRDefault="001B1A50">
      <w:pPr>
        <w:widowControl w:val="0"/>
        <w:autoSpaceDE w:val="0"/>
        <w:autoSpaceDN w:val="0"/>
        <w:adjustRightInd w:val="0"/>
        <w:spacing w:before="240" w:after="240" w:line="240" w:lineRule="auto"/>
        <w:ind w:left="7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5"/>
      <w:bookmarkStart w:id="5" w:name="115"/>
      <w:bookmarkEnd w:id="4"/>
      <w:bookmarkEnd w:id="5"/>
    </w:p>
    <w:p w:rsidR="001B1A50" w:rsidRDefault="001B1A50">
      <w:pPr>
        <w:widowControl w:val="0"/>
        <w:autoSpaceDE w:val="0"/>
        <w:autoSpaceDN w:val="0"/>
        <w:adjustRightInd w:val="0"/>
        <w:spacing w:before="240" w:after="240" w:line="240" w:lineRule="auto"/>
        <w:ind w:left="7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A50" w:rsidRDefault="001B1A50">
      <w:pPr>
        <w:widowControl w:val="0"/>
        <w:autoSpaceDE w:val="0"/>
        <w:autoSpaceDN w:val="0"/>
        <w:adjustRightInd w:val="0"/>
        <w:spacing w:before="240" w:after="240" w:line="240" w:lineRule="auto"/>
        <w:ind w:left="7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7D9B" w:rsidRDefault="001D7D9B">
      <w:pPr>
        <w:widowControl w:val="0"/>
        <w:autoSpaceDE w:val="0"/>
        <w:autoSpaceDN w:val="0"/>
        <w:adjustRightInd w:val="0"/>
        <w:spacing w:before="240" w:after="240" w:line="240" w:lineRule="auto"/>
        <w:ind w:left="7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7D9B" w:rsidRDefault="001D7D9B">
      <w:pPr>
        <w:widowControl w:val="0"/>
        <w:autoSpaceDE w:val="0"/>
        <w:autoSpaceDN w:val="0"/>
        <w:adjustRightInd w:val="0"/>
        <w:spacing w:before="240" w:after="240" w:line="240" w:lineRule="auto"/>
        <w:ind w:left="7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A50" w:rsidRDefault="001B1A50">
      <w:pPr>
        <w:widowControl w:val="0"/>
        <w:autoSpaceDE w:val="0"/>
        <w:autoSpaceDN w:val="0"/>
        <w:adjustRightInd w:val="0"/>
        <w:spacing w:before="240" w:after="240" w:line="240" w:lineRule="auto"/>
        <w:ind w:left="7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A50" w:rsidRDefault="001B1A50">
      <w:pPr>
        <w:widowControl w:val="0"/>
        <w:autoSpaceDE w:val="0"/>
        <w:autoSpaceDN w:val="0"/>
        <w:adjustRightInd w:val="0"/>
        <w:spacing w:before="240" w:after="240" w:line="240" w:lineRule="auto"/>
        <w:ind w:left="7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4B" w:rsidRDefault="00D5674D">
      <w:pPr>
        <w:widowControl w:val="0"/>
        <w:autoSpaceDE w:val="0"/>
        <w:autoSpaceDN w:val="0"/>
        <w:adjustRightInd w:val="0"/>
        <w:spacing w:before="240" w:after="240" w:line="240" w:lineRule="auto"/>
        <w:ind w:left="7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 приказу Министра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13 апреля 2015 года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198</w:t>
      </w:r>
    </w:p>
    <w:p w:rsidR="00052E4B" w:rsidRDefault="00D5674D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" w:name="116"/>
      <w:bookmarkEnd w:id="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Стандарт государственной </w:t>
      </w:r>
      <w:proofErr w:type="gram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«</w:t>
      </w:r>
      <w:proofErr w:type="gram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Предоставление бесплатного подвоза к общеобразовательным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организациям и обратно домой детям, проживающим в отдаленных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сельских пунктах»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7" w:name="117"/>
      <w:bookmarkEnd w:id="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</w:p>
    <w:p w:rsidR="00052E4B" w:rsidRDefault="00D5674D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" w:name="118"/>
      <w:bookmarkEnd w:id="8"/>
      <w:r>
        <w:rPr>
          <w:rFonts w:ascii="Times New Roman" w:hAnsi="Times New Roman" w:cs="Times New Roman"/>
          <w:sz w:val="24"/>
          <w:szCs w:val="24"/>
        </w:rPr>
        <w:t>1. Государственная услуга «Предоставление бесплатного подвоза к общеобразовательным организациям и обратно домой детям, проживающим в отдаленных сельских пунктах» (далее – государственная услуга).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" w:name="119"/>
      <w:bookmarkEnd w:id="9"/>
      <w:r>
        <w:rPr>
          <w:rFonts w:ascii="Times New Roman" w:hAnsi="Times New Roman" w:cs="Times New Roman"/>
          <w:sz w:val="24"/>
          <w:szCs w:val="24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" w:name="120"/>
      <w:bookmarkEnd w:id="10"/>
      <w:r>
        <w:rPr>
          <w:rFonts w:ascii="Times New Roman" w:hAnsi="Times New Roman" w:cs="Times New Roman"/>
          <w:sz w:val="24"/>
          <w:szCs w:val="24"/>
        </w:rPr>
        <w:t xml:space="preserve">3. Государственная услуга оказывается аппаратом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поселка, села, сельского округа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заявления и выдача результата оказания государственной услуги осуществляются через канцелярию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2E4B" w:rsidRDefault="00D5674D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1" w:name="121"/>
      <w:bookmarkEnd w:id="1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2. Порядок оказания государственной услуги</w:t>
      </w:r>
    </w:p>
    <w:p w:rsidR="00052E4B" w:rsidRDefault="00D5674D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22"/>
      <w:bookmarkEnd w:id="12"/>
      <w:r>
        <w:rPr>
          <w:rFonts w:ascii="Times New Roman" w:hAnsi="Times New Roman" w:cs="Times New Roman"/>
          <w:sz w:val="24"/>
          <w:szCs w:val="24"/>
        </w:rPr>
        <w:t>4. Сроки оказания государственной услуги: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момента сдачи документов – пять рабочих дней.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максимально допустимое время ожидания для сдачи документов – 15 минут;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максимально допустимое время обслуживания – 30 минут.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" w:name="123"/>
      <w:bookmarkEnd w:id="13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оказания государственной услуги – бумажная.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124"/>
      <w:bookmarkEnd w:id="14"/>
      <w:r>
        <w:rPr>
          <w:rFonts w:ascii="Times New Roman" w:hAnsi="Times New Roman" w:cs="Times New Roman"/>
          <w:sz w:val="24"/>
          <w:szCs w:val="24"/>
        </w:rPr>
        <w:t xml:space="preserve">6. Результат оказания государственной услуги – справка о предоставлении бесплатного подвоза к общеобразовательной организации образования и обратно домой по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4" w:anchor="13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5" w:anchor="13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результата оказания государственной услуги – бумажная.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" w:name="125"/>
      <w:bookmarkEnd w:id="15"/>
      <w:r>
        <w:rPr>
          <w:rFonts w:ascii="Times New Roman" w:hAnsi="Times New Roman" w:cs="Times New Roman"/>
          <w:sz w:val="24"/>
          <w:szCs w:val="24"/>
        </w:rPr>
        <w:t xml:space="preserve">7. Государственная услуга оказывается бесплатно физическим лицам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126"/>
      <w:bookmarkEnd w:id="16"/>
      <w:r>
        <w:rPr>
          <w:rFonts w:ascii="Times New Roman" w:hAnsi="Times New Roman" w:cs="Times New Roman"/>
          <w:sz w:val="24"/>
          <w:szCs w:val="24"/>
        </w:rPr>
        <w:t xml:space="preserve">8. График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 понедельника по пятницу включительно, с 9.00 до 18.30 часов, с перерывом на обед с 13.00 часов до 14.30 часов,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</w:t>
      </w:r>
      <w:hyperlink r:id="rId36" w:anchor="41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7" w:anchor="41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выходных</w:t>
        </w:r>
        <w:proofErr w:type="gram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38" w:anchor="6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9" w:anchor="6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праздничных дней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согласно трудовому законодательству Республики Казахстан.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" w:name="127"/>
      <w:bookmarkEnd w:id="17"/>
      <w:r>
        <w:rPr>
          <w:rFonts w:ascii="Times New Roman" w:hAnsi="Times New Roman" w:cs="Times New Roman"/>
          <w:sz w:val="24"/>
          <w:szCs w:val="24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по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0" w:anchor="135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1" w:anchor="13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42" w:anchor="37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3" w:anchor="3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удостоверяющий личность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копия </w:t>
      </w:r>
      <w:hyperlink r:id="rId44" w:anchor="35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5" w:anchor="3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свидетельства</w:t>
        </w:r>
        <w:proofErr w:type="gram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рождении или удостоверение личности ребенка;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справка с места учебы по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6" w:anchor="13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7" w:anchor="13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стандарту государственной услуги.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документов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расписку о приеме соответствующих документов с указанием: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номера и даты приема запроса;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вида запрашиваемой государственной услуги;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количества и названия приложенных документов;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даты (времени) и места выдачи документов;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фамилии, имени, а также отчества (при наличии) работника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принявшего заявление;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фамилии, имени, а также отчества (при наличии)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контактных телефонов.</w:t>
      </w:r>
    </w:p>
    <w:p w:rsidR="00052E4B" w:rsidRDefault="00D5674D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8" w:name="128"/>
      <w:bookmarkEnd w:id="1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3. Порядок обжалования решений, действий (бездействия) местных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исполнительных органов областей, города республиканского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значения, столицы, районов, городов областного значения, 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 xml:space="preserve">также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услугодателей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и (или) их должностных лиц по вопросам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оказания государственных услуг</w:t>
      </w:r>
    </w:p>
    <w:p w:rsidR="00052E4B" w:rsidRDefault="00D5674D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129"/>
      <w:bookmarkEnd w:id="19"/>
      <w:r>
        <w:rPr>
          <w:rFonts w:ascii="Times New Roman" w:hAnsi="Times New Roman" w:cs="Times New Roman"/>
          <w:sz w:val="24"/>
          <w:szCs w:val="24"/>
        </w:rPr>
        <w:t xml:space="preserve">10. Обжалование решений, действий (бездействия)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руководителя соответствующего местного исполнительного органа областей, города республиканского значения, столицы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адресам, указанным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48" w:anchor="13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9" w:anchor="13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стандарта государственной услуги.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по почте либо нарочно через канцелярию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поступившая в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услогополучателю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почте либо выдается нарочно в канцелярии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несогласия с результатами оказанной государственной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обратиться с жалобой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50" w:anchor="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1" w:anchor="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уполномоченный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орган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оценке и контролю за качеством оказания государственных услуг.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информацию о порядке обжалования действий (бездействия)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его должностных лиц можно получить по телефону Единого контакт-центра по вопросам оказания государственных услуг «1414».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130"/>
      <w:bookmarkEnd w:id="20"/>
      <w:r>
        <w:rPr>
          <w:rFonts w:ascii="Times New Roman" w:hAnsi="Times New Roman" w:cs="Times New Roman"/>
          <w:sz w:val="24"/>
          <w:szCs w:val="24"/>
        </w:rPr>
        <w:t xml:space="preserve">11. В случаях несогласия с результатами оказанной государственной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право обратиться в суд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52" w:anchor="56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3" w:anchor="56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  <w:proofErr w:type="gram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 порядке.</w:t>
      </w:r>
    </w:p>
    <w:p w:rsidR="001D7D9B" w:rsidRDefault="001D7D9B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1" w:name="131"/>
      <w:bookmarkEnd w:id="21"/>
    </w:p>
    <w:p w:rsidR="00052E4B" w:rsidRDefault="00D5674D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lastRenderedPageBreak/>
        <w:t>4. Иные требования с учетом особенностей оказания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государственной услуги</w:t>
      </w:r>
    </w:p>
    <w:p w:rsidR="00052E4B" w:rsidRDefault="00D5674D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2" w:name="132"/>
      <w:bookmarkEnd w:id="22"/>
      <w:r>
        <w:rPr>
          <w:rFonts w:ascii="Times New Roman" w:hAnsi="Times New Roman" w:cs="Times New Roman"/>
          <w:sz w:val="24"/>
          <w:szCs w:val="24"/>
        </w:rPr>
        <w:t xml:space="preserve">12. Адреса мест оказания государственной услуги размещены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Министерства www.edu.gov.kz.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133"/>
      <w:bookmarkEnd w:id="23"/>
      <w:r>
        <w:rPr>
          <w:rFonts w:ascii="Times New Roman" w:hAnsi="Times New Roman" w:cs="Times New Roman"/>
          <w:sz w:val="24"/>
          <w:szCs w:val="24"/>
        </w:rPr>
        <w:t xml:space="preserve">13. Контактные телефоны справочных служб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оказания государственной услуги размещены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Министерства www.edu.gov.kz,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www.bala-kkk.kz. </w:t>
      </w:r>
      <w:hyperlink r:id="rId54" w:anchor="9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5" w:anchor="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Единый контакт-центр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оказания государственных услуг «1414».</w:t>
      </w:r>
    </w:p>
    <w:p w:rsidR="00052E4B" w:rsidRDefault="00D5674D">
      <w:pPr>
        <w:widowControl w:val="0"/>
        <w:autoSpaceDE w:val="0"/>
        <w:autoSpaceDN w:val="0"/>
        <w:adjustRightInd w:val="0"/>
        <w:spacing w:before="240" w:after="240" w:line="240" w:lineRule="auto"/>
        <w:ind w:left="57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134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стандарту государственной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бесплатного подвоза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 общеобразовательным организациям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обратно домой детям, проживающим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отдаленных сельских пунктах»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предоставлении бесплатного подвоза к общеобразовательной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образования и обратно домой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Дана __________________________________________________________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ф.и.о.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(при его наличии) обучающегося и воспитанника)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в том, что он (она) действительно будет обеспечен(-а) бесплатным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подвозом к общеобразовательной организации образования №_____________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        (наименование школы)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и обратно домой.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Справка действительна на период учебного года.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Аким поселка, аула (села),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аульного (сельского) округа   Ф.И.О. (при его </w:t>
      </w:r>
      <w:proofErr w:type="gramStart"/>
      <w:r>
        <w:rPr>
          <w:rFonts w:ascii="Courier New" w:hAnsi="Courier New" w:cs="Courier New"/>
          <w:sz w:val="24"/>
          <w:szCs w:val="24"/>
        </w:rPr>
        <w:t>наличии)_</w:t>
      </w:r>
      <w:proofErr w:type="gramEnd"/>
      <w:r>
        <w:rPr>
          <w:rFonts w:ascii="Courier New" w:hAnsi="Courier New" w:cs="Courier New"/>
          <w:sz w:val="24"/>
          <w:szCs w:val="24"/>
        </w:rPr>
        <w:t>________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(подпись)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_________________________________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(наименование населенного пункта)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печати</w:t>
      </w:r>
    </w:p>
    <w:p w:rsidR="00052E4B" w:rsidRDefault="00D5674D">
      <w:pPr>
        <w:widowControl w:val="0"/>
        <w:autoSpaceDE w:val="0"/>
        <w:autoSpaceDN w:val="0"/>
        <w:adjustRightInd w:val="0"/>
        <w:spacing w:before="240" w:after="240" w:line="240" w:lineRule="auto"/>
        <w:ind w:left="57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135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стандарту государственной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бесплатного подвоза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 общеобразовательным организациям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обратно домой детям, проживающим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отдаленных сельских пунктах»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Акиму поселка, аула (села), аульного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(сельского) округа от _____________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___________________________________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(Ф.И.О. (при его наличии) и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индивидуальный идентификационный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  номер заявителя)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Адрес проживания, телефон: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___________________________________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Заявление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Прошу Вас обеспечить подвоз моего(их) несовершеннолетнего(их)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ребенка (детей) ____________________________________________________,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(</w:t>
      </w:r>
      <w:proofErr w:type="gramStart"/>
      <w:r>
        <w:rPr>
          <w:rFonts w:ascii="Courier New" w:hAnsi="Courier New" w:cs="Courier New"/>
          <w:sz w:val="24"/>
          <w:szCs w:val="24"/>
        </w:rPr>
        <w:t>Ф.И.О.(</w:t>
      </w:r>
      <w:proofErr w:type="gramEnd"/>
      <w:r>
        <w:rPr>
          <w:rFonts w:ascii="Courier New" w:hAnsi="Courier New" w:cs="Courier New"/>
          <w:sz w:val="24"/>
          <w:szCs w:val="24"/>
        </w:rPr>
        <w:t>при его наличии) и индивидуальный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идентификационный номер, дата рождения)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проживающего в _____________________________________________________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(указать наименование населенного пункта, района)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обучающегося в ___________________________________________________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(указать № класса, полное наименование организации образования)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общеобразовательной организации образования и обратно домой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20 __ - 20__ учебный год (указать учебный год).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</w:t>
      </w:r>
      <w:proofErr w:type="gramStart"/>
      <w:r>
        <w:rPr>
          <w:rFonts w:ascii="Courier New" w:hAnsi="Courier New" w:cs="Courier New"/>
          <w:sz w:val="24"/>
          <w:szCs w:val="24"/>
        </w:rPr>
        <w:t>_»_</w:t>
      </w:r>
      <w:proofErr w:type="gramEnd"/>
      <w:r>
        <w:rPr>
          <w:rFonts w:ascii="Courier New" w:hAnsi="Courier New" w:cs="Courier New"/>
          <w:sz w:val="24"/>
          <w:szCs w:val="24"/>
        </w:rPr>
        <w:t>_________20__года           _______________________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(подпись заявителя)</w:t>
      </w:r>
    </w:p>
    <w:p w:rsidR="00052E4B" w:rsidRDefault="00D5674D">
      <w:pPr>
        <w:widowControl w:val="0"/>
        <w:autoSpaceDE w:val="0"/>
        <w:autoSpaceDN w:val="0"/>
        <w:adjustRightInd w:val="0"/>
        <w:spacing w:before="240" w:after="240" w:line="240" w:lineRule="auto"/>
        <w:ind w:left="57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136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стандарту государственной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бесплатного подвоза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 общеобразовательным организациям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обратно домой детям, проживающим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отдаленных сельских пунктах»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                       Форма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СПРАВКА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с места учебы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Дана __________________________________________________________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(Ф.И.О. (при его наличии) обучающегося и воспитанника)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в том, что он действительно обучается в </w:t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_____________________________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_____________________________________________________________________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(указать наименование школы)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в _____ классе ______ смены (период обучения с ___ до ____ часов) и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нуждается в подвозе.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Справка дана для предъявления по месту требования.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Директор школы №____     Ф.И.О. (при его </w:t>
      </w:r>
      <w:proofErr w:type="gramStart"/>
      <w:r>
        <w:rPr>
          <w:rFonts w:ascii="Courier New" w:hAnsi="Courier New" w:cs="Courier New"/>
          <w:sz w:val="24"/>
          <w:szCs w:val="24"/>
        </w:rPr>
        <w:t>наличии)_</w:t>
      </w:r>
      <w:proofErr w:type="gramEnd"/>
      <w:r>
        <w:rPr>
          <w:rFonts w:ascii="Courier New" w:hAnsi="Courier New" w:cs="Courier New"/>
          <w:sz w:val="24"/>
          <w:szCs w:val="24"/>
        </w:rPr>
        <w:t>______________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(указать наименование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школы)   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               (инициалы и подпись)</w:t>
      </w:r>
    </w:p>
    <w:p w:rsidR="00052E4B" w:rsidRDefault="00D56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печати</w:t>
      </w:r>
      <w:bookmarkStart w:id="27" w:name="_GoBack"/>
      <w:bookmarkEnd w:id="27"/>
    </w:p>
    <w:sectPr w:rsidR="00052E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50"/>
    <w:rsid w:val="00052E4B"/>
    <w:rsid w:val="001B1A50"/>
    <w:rsid w:val="001D7D9B"/>
    <w:rsid w:val="00D5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6A6ED5-1B44-4B99-B617-DEFD1A0F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pa:V1500011184" TargetMode="External"/><Relationship Id="rId18" Type="http://schemas.openxmlformats.org/officeDocument/2006/relationships/hyperlink" Target="npa:V1500011184" TargetMode="External"/><Relationship Id="rId26" Type="http://schemas.openxmlformats.org/officeDocument/2006/relationships/hyperlink" Target="npa:V1500011184" TargetMode="External"/><Relationship Id="rId39" Type="http://schemas.openxmlformats.org/officeDocument/2006/relationships/hyperlink" Target="npa:K070000251_" TargetMode="External"/><Relationship Id="rId21" Type="http://schemas.openxmlformats.org/officeDocument/2006/relationships/hyperlink" Target="npa:V1500011184" TargetMode="External"/><Relationship Id="rId34" Type="http://schemas.openxmlformats.org/officeDocument/2006/relationships/hyperlink" Target="npa:V1500011184" TargetMode="External"/><Relationship Id="rId42" Type="http://schemas.openxmlformats.org/officeDocument/2006/relationships/hyperlink" Target="npa:Z1300000073" TargetMode="External"/><Relationship Id="rId47" Type="http://schemas.openxmlformats.org/officeDocument/2006/relationships/hyperlink" Target="npa:V1500011184" TargetMode="External"/><Relationship Id="rId50" Type="http://schemas.openxmlformats.org/officeDocument/2006/relationships/hyperlink" Target="npa:U1400000900" TargetMode="External"/><Relationship Id="rId55" Type="http://schemas.openxmlformats.org/officeDocument/2006/relationships/hyperlink" Target="npa:V1300008583" TargetMode="External"/><Relationship Id="rId7" Type="http://schemas.openxmlformats.org/officeDocument/2006/relationships/hyperlink" Target="npa:V1500011184" TargetMode="External"/><Relationship Id="rId12" Type="http://schemas.openxmlformats.org/officeDocument/2006/relationships/hyperlink" Target="npa:V1500011184" TargetMode="External"/><Relationship Id="rId17" Type="http://schemas.openxmlformats.org/officeDocument/2006/relationships/hyperlink" Target="npa:V1500011184" TargetMode="External"/><Relationship Id="rId25" Type="http://schemas.openxmlformats.org/officeDocument/2006/relationships/hyperlink" Target="npa:V1500011184" TargetMode="External"/><Relationship Id="rId33" Type="http://schemas.openxmlformats.org/officeDocument/2006/relationships/hyperlink" Target="npa:V1500011184" TargetMode="External"/><Relationship Id="rId38" Type="http://schemas.openxmlformats.org/officeDocument/2006/relationships/hyperlink" Target="npa:K070000251_" TargetMode="External"/><Relationship Id="rId46" Type="http://schemas.openxmlformats.org/officeDocument/2006/relationships/hyperlink" Target="npa:V1500011184" TargetMode="External"/><Relationship Id="rId2" Type="http://schemas.openxmlformats.org/officeDocument/2006/relationships/settings" Target="settings.xml"/><Relationship Id="rId16" Type="http://schemas.openxmlformats.org/officeDocument/2006/relationships/hyperlink" Target="npa:V1500011184" TargetMode="External"/><Relationship Id="rId20" Type="http://schemas.openxmlformats.org/officeDocument/2006/relationships/hyperlink" Target="npa:V1500011184" TargetMode="External"/><Relationship Id="rId29" Type="http://schemas.openxmlformats.org/officeDocument/2006/relationships/hyperlink" Target="npa:V1500011184" TargetMode="External"/><Relationship Id="rId41" Type="http://schemas.openxmlformats.org/officeDocument/2006/relationships/hyperlink" Target="npa:V1500011184" TargetMode="External"/><Relationship Id="rId54" Type="http://schemas.openxmlformats.org/officeDocument/2006/relationships/hyperlink" Target="npa:V1300008583" TargetMode="External"/><Relationship Id="rId1" Type="http://schemas.openxmlformats.org/officeDocument/2006/relationships/styles" Target="styles.xml"/><Relationship Id="rId6" Type="http://schemas.openxmlformats.org/officeDocument/2006/relationships/hyperlink" Target="npa:V1500011184" TargetMode="External"/><Relationship Id="rId11" Type="http://schemas.openxmlformats.org/officeDocument/2006/relationships/hyperlink" Target="npa:V1500011184" TargetMode="External"/><Relationship Id="rId24" Type="http://schemas.openxmlformats.org/officeDocument/2006/relationships/hyperlink" Target="npa:V1500011184" TargetMode="External"/><Relationship Id="rId32" Type="http://schemas.openxmlformats.org/officeDocument/2006/relationships/hyperlink" Target="npa:V1500011184" TargetMode="External"/><Relationship Id="rId37" Type="http://schemas.openxmlformats.org/officeDocument/2006/relationships/hyperlink" Target="npa:K070000251_" TargetMode="External"/><Relationship Id="rId40" Type="http://schemas.openxmlformats.org/officeDocument/2006/relationships/hyperlink" Target="npa:V1500011184" TargetMode="External"/><Relationship Id="rId45" Type="http://schemas.openxmlformats.org/officeDocument/2006/relationships/hyperlink" Target="npa:V15D0010173" TargetMode="External"/><Relationship Id="rId53" Type="http://schemas.openxmlformats.org/officeDocument/2006/relationships/hyperlink" Target="npa:K990000411_" TargetMode="External"/><Relationship Id="rId5" Type="http://schemas.openxmlformats.org/officeDocument/2006/relationships/hyperlink" Target="npa:Z1300000088" TargetMode="External"/><Relationship Id="rId15" Type="http://schemas.openxmlformats.org/officeDocument/2006/relationships/hyperlink" Target="npa:V1500011184" TargetMode="External"/><Relationship Id="rId23" Type="http://schemas.openxmlformats.org/officeDocument/2006/relationships/hyperlink" Target="npa:V1500011184" TargetMode="External"/><Relationship Id="rId28" Type="http://schemas.openxmlformats.org/officeDocument/2006/relationships/hyperlink" Target="npa:V1500011184" TargetMode="External"/><Relationship Id="rId36" Type="http://schemas.openxmlformats.org/officeDocument/2006/relationships/hyperlink" Target="npa:K070000251_" TargetMode="External"/><Relationship Id="rId49" Type="http://schemas.openxmlformats.org/officeDocument/2006/relationships/hyperlink" Target="npa:V1500011184" TargetMode="External"/><Relationship Id="rId57" Type="http://schemas.openxmlformats.org/officeDocument/2006/relationships/theme" Target="theme/theme1.xml"/><Relationship Id="rId10" Type="http://schemas.openxmlformats.org/officeDocument/2006/relationships/hyperlink" Target="npa:V1500011184" TargetMode="External"/><Relationship Id="rId19" Type="http://schemas.openxmlformats.org/officeDocument/2006/relationships/hyperlink" Target="npa:V1500011184" TargetMode="External"/><Relationship Id="rId31" Type="http://schemas.openxmlformats.org/officeDocument/2006/relationships/hyperlink" Target="npa:V1500011184" TargetMode="External"/><Relationship Id="rId44" Type="http://schemas.openxmlformats.org/officeDocument/2006/relationships/hyperlink" Target="npa:V15D0010173" TargetMode="External"/><Relationship Id="rId52" Type="http://schemas.openxmlformats.org/officeDocument/2006/relationships/hyperlink" Target="npa:K990000411_" TargetMode="External"/><Relationship Id="rId4" Type="http://schemas.openxmlformats.org/officeDocument/2006/relationships/hyperlink" Target="npa:Z1300000088" TargetMode="External"/><Relationship Id="rId9" Type="http://schemas.openxmlformats.org/officeDocument/2006/relationships/hyperlink" Target="npa:V1500011184" TargetMode="External"/><Relationship Id="rId14" Type="http://schemas.openxmlformats.org/officeDocument/2006/relationships/hyperlink" Target="npa:V1500011184" TargetMode="External"/><Relationship Id="rId22" Type="http://schemas.openxmlformats.org/officeDocument/2006/relationships/hyperlink" Target="npa:V1500011184" TargetMode="External"/><Relationship Id="rId27" Type="http://schemas.openxmlformats.org/officeDocument/2006/relationships/hyperlink" Target="npa:V1500011184" TargetMode="External"/><Relationship Id="rId30" Type="http://schemas.openxmlformats.org/officeDocument/2006/relationships/hyperlink" Target="npa:V1500011184" TargetMode="External"/><Relationship Id="rId35" Type="http://schemas.openxmlformats.org/officeDocument/2006/relationships/hyperlink" Target="npa:V1500011184" TargetMode="External"/><Relationship Id="rId43" Type="http://schemas.openxmlformats.org/officeDocument/2006/relationships/hyperlink" Target="npa:Z1300000073" TargetMode="External"/><Relationship Id="rId48" Type="http://schemas.openxmlformats.org/officeDocument/2006/relationships/hyperlink" Target="npa:V1500011184" TargetMode="External"/><Relationship Id="rId56" Type="http://schemas.openxmlformats.org/officeDocument/2006/relationships/fontTable" Target="fontTable.xml"/><Relationship Id="rId8" Type="http://schemas.openxmlformats.org/officeDocument/2006/relationships/hyperlink" Target="npa:V1500011184" TargetMode="External"/><Relationship Id="rId51" Type="http://schemas.openxmlformats.org/officeDocument/2006/relationships/hyperlink" Target="npa:U140000090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2015-10-13T09:29:00Z</dcterms:created>
  <dcterms:modified xsi:type="dcterms:W3CDTF">2015-10-13T09:30:00Z</dcterms:modified>
</cp:coreProperties>
</file>