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46" w:rsidRPr="00360A46" w:rsidRDefault="00360A46" w:rsidP="00360A4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60A46">
        <w:rPr>
          <w:rFonts w:ascii="Times New Roman" w:eastAsia="Times New Roman" w:hAnsi="Times New Roman" w:cs="Times New Roman"/>
          <w:b/>
          <w:bCs/>
          <w:kern w:val="36"/>
          <w:sz w:val="48"/>
          <w:szCs w:val="48"/>
          <w:lang w:eastAsia="ru-RU"/>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Қазақстан Республикасы Үкіметінің 2008 жылғы 23 қаңтардағы N 58 Қаулысы.</w:t>
      </w:r>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360A46">
          <w:rPr>
            <w:rFonts w:ascii="Times New Roman" w:eastAsia="Times New Roman" w:hAnsi="Times New Roman" w:cs="Times New Roman"/>
            <w:color w:val="0000FF"/>
            <w:sz w:val="24"/>
            <w:szCs w:val="24"/>
            <w:u w:val="single"/>
            <w:lang w:eastAsia="ru-RU"/>
          </w:rPr>
          <w:t xml:space="preserve">Мәтін </w:t>
        </w:r>
      </w:hyperlink>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Ресми жарияланым </w:t>
      </w:r>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360A46">
          <w:rPr>
            <w:rFonts w:ascii="Times New Roman" w:eastAsia="Times New Roman" w:hAnsi="Times New Roman" w:cs="Times New Roman"/>
            <w:color w:val="0000FF"/>
            <w:sz w:val="24"/>
            <w:szCs w:val="24"/>
            <w:u w:val="single"/>
            <w:lang w:eastAsia="ru-RU"/>
          </w:rPr>
          <w:t xml:space="preserve">Ақпарат </w:t>
        </w:r>
      </w:hyperlink>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360A46">
          <w:rPr>
            <w:rFonts w:ascii="Times New Roman" w:eastAsia="Times New Roman" w:hAnsi="Times New Roman" w:cs="Times New Roman"/>
            <w:color w:val="0000FF"/>
            <w:sz w:val="24"/>
            <w:szCs w:val="24"/>
            <w:u w:val="single"/>
            <w:lang w:eastAsia="ru-RU"/>
          </w:rPr>
          <w:t xml:space="preserve">Өзгерістер тарихы </w:t>
        </w:r>
      </w:hyperlink>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360A46">
          <w:rPr>
            <w:rFonts w:ascii="Times New Roman" w:eastAsia="Times New Roman" w:hAnsi="Times New Roman" w:cs="Times New Roman"/>
            <w:color w:val="0000FF"/>
            <w:sz w:val="24"/>
            <w:szCs w:val="24"/>
            <w:u w:val="single"/>
            <w:lang w:eastAsia="ru-RU"/>
          </w:rPr>
          <w:t xml:space="preserve">Сілтемелер </w:t>
        </w:r>
      </w:hyperlink>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360A46">
          <w:rPr>
            <w:rFonts w:ascii="Times New Roman" w:eastAsia="Times New Roman" w:hAnsi="Times New Roman" w:cs="Times New Roman"/>
            <w:color w:val="0000FF"/>
            <w:sz w:val="24"/>
            <w:szCs w:val="24"/>
            <w:u w:val="single"/>
            <w:lang w:eastAsia="ru-RU"/>
          </w:rPr>
          <w:t xml:space="preserve">Көшіру </w:t>
        </w:r>
      </w:hyperlink>
    </w:p>
    <w:p w:rsidR="00360A46" w:rsidRPr="00360A46" w:rsidRDefault="00360A46" w:rsidP="00360A4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Басқа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Ескерту. Тақырыбы жаңа редакцияда – ҚР Үкіметінің 07.02.2019 </w:t>
      </w:r>
      <w:hyperlink r:id="rId10" w:anchor="z3" w:history="1">
        <w:r w:rsidRPr="00360A46">
          <w:rPr>
            <w:rFonts w:ascii="Times New Roman" w:eastAsia="Times New Roman" w:hAnsi="Times New Roman" w:cs="Times New Roman"/>
            <w:color w:val="0000FF"/>
            <w:sz w:val="24"/>
            <w:szCs w:val="24"/>
            <w:u w:val="single"/>
            <w:lang w:eastAsia="ru-RU"/>
          </w:rPr>
          <w:t>№ 39</w:t>
        </w:r>
      </w:hyperlink>
      <w:r w:rsidRPr="00360A4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қаулысымен.</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"Білім туралы" Қазақстан Республикасының 2007 жылғы 27 шілдедегі </w:t>
      </w:r>
      <w:hyperlink r:id="rId11" w:anchor="z7" w:history="1">
        <w:r w:rsidRPr="00360A46">
          <w:rPr>
            <w:rFonts w:ascii="Times New Roman" w:eastAsia="Times New Roman" w:hAnsi="Times New Roman" w:cs="Times New Roman"/>
            <w:color w:val="0000FF"/>
            <w:sz w:val="24"/>
            <w:szCs w:val="24"/>
            <w:u w:val="single"/>
            <w:lang w:eastAsia="ru-RU"/>
          </w:rPr>
          <w:t>Заңын</w:t>
        </w:r>
      </w:hyperlink>
      <w:r w:rsidRPr="00360A46">
        <w:rPr>
          <w:rFonts w:ascii="Times New Roman" w:eastAsia="Times New Roman" w:hAnsi="Times New Roman" w:cs="Times New Roman"/>
          <w:sz w:val="24"/>
          <w:szCs w:val="24"/>
          <w:lang w:eastAsia="ru-RU"/>
        </w:rPr>
        <w:t xml:space="preserve"> орындау үшін Қазақстан Республикасының Үкіметі </w:t>
      </w:r>
      <w:r w:rsidRPr="00360A46">
        <w:rPr>
          <w:rFonts w:ascii="Times New Roman" w:eastAsia="Times New Roman" w:hAnsi="Times New Roman" w:cs="Times New Roman"/>
          <w:b/>
          <w:bCs/>
          <w:sz w:val="24"/>
          <w:szCs w:val="24"/>
          <w:lang w:eastAsia="ru-RU"/>
        </w:rPr>
        <w:t>ҚАУЛЫ ЕТЕДІ</w:t>
      </w:r>
      <w:r w:rsidRPr="00360A46">
        <w:rPr>
          <w:rFonts w:ascii="Times New Roman" w:eastAsia="Times New Roman" w:hAnsi="Times New Roman" w:cs="Times New Roman"/>
          <w:sz w:val="24"/>
          <w:szCs w:val="24"/>
          <w:lang w:eastAsia="ru-RU"/>
        </w:rPr>
        <w:t>:</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ережелері бекітілсін</w:t>
      </w:r>
    </w:p>
    <w:p w:rsidR="00360A46" w:rsidRPr="00360A46" w:rsidRDefault="00360A46" w:rsidP="00360A46">
      <w:pPr>
        <w:spacing w:after="0"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Ескерту. 1-тармақ жаңа редакцияда - ҚР Үкіметінің 07.02.2019 </w:t>
      </w:r>
      <w:hyperlink r:id="rId12" w:anchor="z5" w:history="1">
        <w:r w:rsidRPr="00360A46">
          <w:rPr>
            <w:rFonts w:ascii="Times New Roman" w:eastAsia="Times New Roman" w:hAnsi="Times New Roman" w:cs="Times New Roman"/>
            <w:color w:val="0000FF"/>
            <w:sz w:val="24"/>
            <w:szCs w:val="24"/>
            <w:u w:val="single"/>
            <w:lang w:eastAsia="ru-RU"/>
          </w:rPr>
          <w:t>№ 39</w:t>
        </w:r>
      </w:hyperlink>
      <w:r w:rsidRPr="00360A4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қаулысымен.</w:t>
      </w:r>
      <w:r w:rsidRPr="00360A46">
        <w:rPr>
          <w:rFonts w:ascii="Times New Roman" w:eastAsia="Times New Roman" w:hAnsi="Times New Roman" w:cs="Times New Roman"/>
          <w:sz w:val="24"/>
          <w:szCs w:val="24"/>
          <w:lang w:eastAsia="ru-RU"/>
        </w:rPr>
        <w:br/>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Осы қаулыға қосымшаға сәйкес Қазақстан Республикасы Үкіметінің кейбір шешімдерінің күші жойылды деп танылсын.</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Осы қаулы алғаш рет ресми жарияланған күнінен бастап қолданысқа енгізіледі.</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360A46" w:rsidRPr="00360A46" w:rsidTr="00360A46">
        <w:trPr>
          <w:tblCellSpacing w:w="15" w:type="dxa"/>
        </w:trPr>
        <w:tc>
          <w:tcPr>
            <w:tcW w:w="6000" w:type="dxa"/>
            <w:vAlign w:val="center"/>
            <w:hideMark/>
          </w:tcPr>
          <w:p w:rsidR="00360A46" w:rsidRPr="00360A46" w:rsidRDefault="00360A46" w:rsidP="00360A46">
            <w:pPr>
              <w:spacing w:after="0"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i/>
                <w:iCs/>
                <w:sz w:val="24"/>
                <w:szCs w:val="24"/>
                <w:lang w:eastAsia="ru-RU"/>
              </w:rPr>
              <w:t>      Қазақстан Республикасының</w:t>
            </w:r>
            <w:r w:rsidRPr="00360A46">
              <w:rPr>
                <w:rFonts w:ascii="Times New Roman" w:eastAsia="Times New Roman" w:hAnsi="Times New Roman" w:cs="Times New Roman"/>
                <w:i/>
                <w:iCs/>
                <w:sz w:val="24"/>
                <w:szCs w:val="24"/>
                <w:lang w:eastAsia="ru-RU"/>
              </w:rPr>
              <w:br/>
              <w:t>Премьер-Министрі</w:t>
            </w:r>
            <w:r w:rsidRPr="00360A46">
              <w:rPr>
                <w:rFonts w:ascii="Times New Roman" w:eastAsia="Times New Roman" w:hAnsi="Times New Roman" w:cs="Times New Roman"/>
                <w:sz w:val="24"/>
                <w:szCs w:val="24"/>
                <w:lang w:eastAsia="ru-RU"/>
              </w:rPr>
              <w:t xml:space="preserve"> </w:t>
            </w:r>
          </w:p>
        </w:tc>
      </w:tr>
    </w:tbl>
    <w:p w:rsidR="00360A46" w:rsidRPr="00360A46" w:rsidRDefault="00360A46" w:rsidP="00360A4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60A46" w:rsidRPr="00360A46" w:rsidTr="00360A46">
        <w:trPr>
          <w:tblCellSpacing w:w="15" w:type="dxa"/>
        </w:trPr>
        <w:tc>
          <w:tcPr>
            <w:tcW w:w="5805" w:type="dxa"/>
            <w:vAlign w:val="center"/>
            <w:hideMark/>
          </w:tcPr>
          <w:p w:rsidR="00360A46" w:rsidRPr="00360A46" w:rsidRDefault="00360A46" w:rsidP="00360A46">
            <w:pPr>
              <w:spacing w:after="0" w:line="240" w:lineRule="auto"/>
              <w:jc w:val="center"/>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w:t>
            </w:r>
          </w:p>
        </w:tc>
        <w:tc>
          <w:tcPr>
            <w:tcW w:w="3420" w:type="dxa"/>
            <w:vAlign w:val="center"/>
            <w:hideMark/>
          </w:tcPr>
          <w:p w:rsidR="00360A46" w:rsidRPr="00360A46" w:rsidRDefault="00360A46" w:rsidP="00360A46">
            <w:pPr>
              <w:spacing w:after="0" w:line="240" w:lineRule="auto"/>
              <w:jc w:val="center"/>
              <w:rPr>
                <w:rFonts w:ascii="Times New Roman" w:eastAsia="Times New Roman" w:hAnsi="Times New Roman" w:cs="Times New Roman"/>
                <w:sz w:val="24"/>
                <w:szCs w:val="24"/>
                <w:lang w:eastAsia="ru-RU"/>
              </w:rPr>
            </w:pPr>
            <w:bookmarkStart w:id="0" w:name="z6"/>
            <w:bookmarkEnd w:id="0"/>
            <w:r w:rsidRPr="00360A46">
              <w:rPr>
                <w:rFonts w:ascii="Times New Roman" w:eastAsia="Times New Roman" w:hAnsi="Times New Roman" w:cs="Times New Roman"/>
                <w:sz w:val="24"/>
                <w:szCs w:val="24"/>
                <w:lang w:eastAsia="ru-RU"/>
              </w:rPr>
              <w:t>Қазақстан Республикасы</w:t>
            </w:r>
            <w:r w:rsidRPr="00360A46">
              <w:rPr>
                <w:rFonts w:ascii="Times New Roman" w:eastAsia="Times New Roman" w:hAnsi="Times New Roman" w:cs="Times New Roman"/>
                <w:sz w:val="24"/>
                <w:szCs w:val="24"/>
                <w:lang w:eastAsia="ru-RU"/>
              </w:rPr>
              <w:br/>
              <w:t>Үкіметінің</w:t>
            </w:r>
            <w:r w:rsidRPr="00360A46">
              <w:rPr>
                <w:rFonts w:ascii="Times New Roman" w:eastAsia="Times New Roman" w:hAnsi="Times New Roman" w:cs="Times New Roman"/>
                <w:sz w:val="24"/>
                <w:szCs w:val="24"/>
                <w:lang w:eastAsia="ru-RU"/>
              </w:rPr>
              <w:br/>
              <w:t>2008 жылғы 23 қаңтардағы</w:t>
            </w:r>
            <w:r w:rsidRPr="00360A46">
              <w:rPr>
                <w:rFonts w:ascii="Times New Roman" w:eastAsia="Times New Roman" w:hAnsi="Times New Roman" w:cs="Times New Roman"/>
                <w:sz w:val="24"/>
                <w:szCs w:val="24"/>
                <w:lang w:eastAsia="ru-RU"/>
              </w:rPr>
              <w:br/>
              <w:t>№ 58 қаулысымен</w:t>
            </w:r>
            <w:r w:rsidRPr="00360A46">
              <w:rPr>
                <w:rFonts w:ascii="Times New Roman" w:eastAsia="Times New Roman" w:hAnsi="Times New Roman" w:cs="Times New Roman"/>
                <w:sz w:val="24"/>
                <w:szCs w:val="24"/>
                <w:lang w:eastAsia="ru-RU"/>
              </w:rPr>
              <w:br/>
              <w:t>бекітілген</w:t>
            </w:r>
          </w:p>
        </w:tc>
      </w:tr>
    </w:tbl>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lastRenderedPageBreak/>
        <w:t>"Бакалавр" немесе "магистр" дәрежелері берілетін жоғары немесе жоғары оқу орнынан кейінгі білім алуға ақы төлеу үшін білім беру грантын беру қағидалары 1-тарау. Жалпы қағидалар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Ескерту. Қағида жаңа редакцияда – ҚР Үкіметінің 07.02.2019 </w:t>
      </w:r>
      <w:hyperlink r:id="rId13" w:anchor="z7" w:history="1">
        <w:r w:rsidRPr="00360A46">
          <w:rPr>
            <w:rFonts w:ascii="Times New Roman" w:eastAsia="Times New Roman" w:hAnsi="Times New Roman" w:cs="Times New Roman"/>
            <w:color w:val="0000FF"/>
            <w:sz w:val="24"/>
            <w:szCs w:val="24"/>
            <w:u w:val="single"/>
            <w:lang w:eastAsia="ru-RU"/>
          </w:rPr>
          <w:t>№ 39</w:t>
        </w:r>
      </w:hyperlink>
      <w:r w:rsidRPr="00360A4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қаулысымен.</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Қағидалары) "Білім туралы" 2007 жылғы 27 шілдедегі Қазақстан Республикасы Заңының 4-бабының </w:t>
      </w:r>
      <w:hyperlink r:id="rId14" w:anchor="z173" w:history="1">
        <w:r w:rsidRPr="00360A46">
          <w:rPr>
            <w:rFonts w:ascii="Times New Roman" w:eastAsia="Times New Roman" w:hAnsi="Times New Roman" w:cs="Times New Roman"/>
            <w:color w:val="0000FF"/>
            <w:sz w:val="24"/>
            <w:szCs w:val="24"/>
            <w:u w:val="single"/>
            <w:lang w:eastAsia="ru-RU"/>
          </w:rPr>
          <w:t>5) тармақшасына</w:t>
        </w:r>
      </w:hyperlink>
      <w:r w:rsidRPr="00360A46">
        <w:rPr>
          <w:rFonts w:ascii="Times New Roman" w:eastAsia="Times New Roman" w:hAnsi="Times New Roman" w:cs="Times New Roman"/>
          <w:sz w:val="24"/>
          <w:szCs w:val="24"/>
          <w:lang w:eastAsia="ru-RU"/>
        </w:rPr>
        <w:t xml:space="preserve"> сәйкес әзірленген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Осы Қағидаларда мынадай негізгі ұғымдар пайдаланылады: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білім беру гранты – "бакалавр" немесе "магистр" дәрежелері берілетін жоғары және жоғары оқу орнынан кейінгі білім алуға ақы төлеу үшін Қазақстан Республикасының заңнамасында белгіленген шарттармен білім алушыға берілетін ақшаның нысаналы сомасы;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4)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5) жергілікті атқарушы органдардың (бұдан әрі – ЖАО) конкурстық комиссиясы – жергілікті бюджет қаражат есебінен білім беру гранттарын беру жөніндегі конкурсты өткізу үшін ЖАО құратын комиссия (бұдан әрі – ЖАО комиссиясы).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Республикалық бюджеттен білім беру гранттарын беру жөніндегі конкурсты білім беру саласындағы уәкілетті орган құратын республикалық комиссия, ал жергілікті бюджеттен білім беру гранттарын беру жөніндегі конкурсты ЖАО комиссиясы өткізеді.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4. Республикалық комиссия білім беру саласындағы уәкілетті органның, басқа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және Қазақстан Республикасы жоғары оқу орындары ректорларының кеңесі қатарынан қалыптастырылады.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Республикалық комиссияның төрағасы білім беру саласындағы уәкілетті органның басшысы немесе оның міндетін атқаратын тұлға болып табылады. Республикалық комиссияның құрамы білім беру саласындағы уәкілетті органның бұйрығымен бекітіледі.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Республикалық комиссия мүшелерінің саны тақ саннан тұруға тиіс. Республикалық комиссияның отырысы оның құрамының кемінде үштен екісі болған кезде заңды деп есептеледі және жоғары білім алуға ақы төлеу үшін білім беру грантын беру үшін 1 тамызға дейін, жоғары оқу орнынан кейінгі білім алуға ақы төлеу үшін білім беру грантын беру үшін 24 тамызға дейін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5. ЖАО комиссиясы жергілікті атқарушы органдардың қызметкерлері, "Атамекен" Қазақстан Республикасының ұлттық кәсіпкерлер палатасының өңірлік (республикалық маңызы бар қалалар, астана) палаталарының, азаматтық қоғам институттарының өкілдері қатарынан қалыптастырылады.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комиссиясы туралы ереже тиісті облыс немесе республикалық маңызы бар қала, астана әкімдігінің қаулысымен бекітіледі.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ЖАО комиссиясының құрамы тиісті облыс немесе республикалық маңызы бар қала, астана әкімінің шешімімен бекітіледі.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комиссиясының төрағасы тиісті облыстың немесе республикалық маңызы бар қаланың, астананың әкімі немесе оның міндетін атқарушы тұлға болып табылады.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ЖАО комиссиясы мүшелерінің саны тақ саннан тұруға тиіс. ЖАО комиссиясының отырыстары оның құрамының кемінде үштен екісі болған кезде заңды деп есептеледі және жоғары білім алуға ақы төлеу үшін білім беру грантын беру үшін 15 тамызға дейін, жоғары оқу орнынан кейінгі білім алуға ақы төлеу үшін білім беру грантын беру 27 тамызға дейін республикалық бюджеттен білім беру гранттарын берудің қорытындысы жарияланғаннан кейін өткізіледі. </w:t>
      </w:r>
    </w:p>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t>2-тарау. "Бакалавр" дәрежесі берілетін жоғары білім алуға ақы төлеу үшін республикалық бюджет қаражаты есебінен білім беру грантын беру тәртібі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6. "Бакалавр" дәрежесі берілетін жоғары білім алуға ақы төлеу үшін республикалық бюджет қаражаты есебінен білім беру гранттары (бұдан әрі – жоғары білімнің білім беру гранттары) оқуға түсушілер мәлімдеген білім беру бағдарламалары топтарының кезектілігіне сәйкес білім беру грантын беру туралы куәлік беріліп, ұлттық бірыңғай тестілеу (бұдан әрі – ҰБТ) сертификатының балдарына сәйкес білім беру бағдарламаларының нақты топтары, тіл бөлімі және оқу нысаны бойынша конкурстық негізде беріледі.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гранттарын беру конкурсында Қазақстан тарихы, математикалық сауаттылық, оқу сауаттылығы (оқыту тілі), екі бейіндік пән бойынша балдар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Шығармашылық даярлықты талап ететін жоғары білімнің білім беру бағдарламалары топтарына түсушілерге жоғары білімнің білім беру грантын беру конкурсында Қазақстан тарихы, оқу сауаттылығы (оқыту тілі) және екі шығармашылық емтиханның нәтижелері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Шығармашылық даярлықты талап ететін білім беру бағдарламалары топтарына түсушілерді қоспағанда, жоғары білімнің білім беру гранттарын беру конкурсында оқытудың қысқартылған мерзімін көздейтін атын жоғары білімнің ұқсас білім беру бағдарламаларының тобы бойынша білім беру бағдарламалары топтарына оқуға түсушілер үшін жалпы бейіндік пән және бейіндеуші пән бойынша балдары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Жоғары білімнің білім беру гранттарын беру конкурсында оқытудың қысқартылған мерзімін көздейтін және шығармашылық даярлықты талап ететін жоғары білімнің білім беру бағдарламаларының ұқсас топтары бойынша білім беру бағдарламалары топтарына оқуға түсушілер үшін бейіндеуші пән бойынша балдар және шығармашылық емтихан нәтижесі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7. Жоғары білімнің білім беру грантын беруге арналған конкурсқа қатысу үшін оқуға түсуші жоғары және (немесе) жоғары оқу орнынан кейінгі білім беру ұйымдарының (бұдан әрі – ЖЖОКБҰ) қабылдау комиссиясына немесе ақпараттық жүйе арқылы: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белгіленген үлгідегі бланкіде өтінішті;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білімі туралы құжатты (құжаттарды қабылдау комиссиясына тапсырған кезде төлнұсқа);</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3) ҰБТ сертификатын (құжаттарды қабылдау комиссиясына тапсырған кезде);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 w:anchor="z1" w:history="1">
        <w:r w:rsidRPr="00360A46">
          <w:rPr>
            <w:rFonts w:ascii="Times New Roman" w:eastAsia="Times New Roman" w:hAnsi="Times New Roman" w:cs="Times New Roman"/>
            <w:color w:val="0000FF"/>
            <w:sz w:val="24"/>
            <w:szCs w:val="24"/>
            <w:u w:val="single"/>
            <w:lang w:eastAsia="ru-RU"/>
          </w:rPr>
          <w:t>бұйрығымен</w:t>
        </w:r>
      </w:hyperlink>
      <w:r w:rsidRPr="00360A46">
        <w:rPr>
          <w:rFonts w:ascii="Times New Roman" w:eastAsia="Times New Roman" w:hAnsi="Times New Roman" w:cs="Times New Roman"/>
          <w:sz w:val="24"/>
          <w:szCs w:val="24"/>
          <w:lang w:eastAsia="ru-RU"/>
        </w:rPr>
        <w:t xml:space="preserve"> бекітілген (Нормативтік құқықтық актілерді мемлекеттік тіркеу тізілімінде № 6697 болып тіркелді) 086-У нысаны бойынша медициналық анықтаманы;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5) жеке басын куәландыратын құжаттың көшірмесін тапсырады.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Мемлекеттік білім беру тапсырысы негізінде ЖЖОКБҰ-ның тілдік даярлықты күшейтуге арналған даярлық бөлімдерін бітірген тұлғалар ЖЖОКБҰ-ның ректоры қол қойған бітіргені туралы транскрипт ұсынады.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қосымша мына құжаттардың біреуін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еңбек кітапшасы;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ұйымның мөрімен (егер бар болса) куәландырылған жұмыс берушінің қолы қойылған қызметтік тізім (қызметкердің жұмысы, еңбек қызметі туралы мәліметтер тізбесі);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қызметкердің еңбек қызметі туралы ақпарат көрсетілген архивтік анықтама;</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4) бірыңғай жинақтаушы зейнетақы қорынан аударылған міндетті зейнетақы жарналары туралы үзінді және Мемлекеттік әлеуметтік сақтандыру қорынан алынған әлеуметтік аударымдар туралы мәліметтер;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5) жұмыс беруші тоқтатылу күні мен негіздемесі туралы белгі қойған еңбек шарты;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6) жұмыс берушінің актілерінен еңбек шартын жасасу және тоқтату негізінде еңбек қатынастарының туындауы мен тоқтатылуын растайтын үзінділер;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7) жұмыскерлерге жалақы төлеу ведомосынан үзінділер.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Бейіндік пәндер сәйкес келген жағдайда, оқуға түсуші бір білім беру саласының ішінде білім беру бағдарламаларының төрт тобына дейін көрсете алады.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Республикалық бюджет қаражаты есебінен білім беру гранттарын беру конкурсына қатысу үшін өтініштер 10-20 шілде аралығында қабылданады.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8. Шет тілдегі құжаттар қазақ немесе орыс тілдерінде нотариат куәландырған аудармасымен ұсынылады.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Шетелдік білім беру ұйымдары берген білім туралы құжаттар заңнамада белгіленген тәртіппен танылады немесе нострификатталады.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9. Бірінші және екінші топтағы мүгедектігі бар азаматтар, мүгедек балалар, сондай-ақ бала кезінен мүгедектер ЖЖОКБҰ-ның қабылдау комиссиясына таңдаған мамандығы бойынша білім алуға қарсы айғақтардың жоқтығы туралы медициналық қорытындыны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10. Балдар тең болған болған жағдайда, осы Қағидалардың 13-тармағында көрсетілген жоғары білімнің білім беру грантын беруге басым құқығы бар оқуға түсушілер ЖЖОКБҰ-ның қабылдау комиссиясына осы құқықты растайтын құжатты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11. Жоғары білімнің білім беру гранттарын беруге арналған конкурсқа қатысу үшін шығармашылық даярлықты талап ететін жоғары білімнің білім беру бағдарламаларына түсушілерді қоспағанда, ҰБТ нәтижесі бойынша ұлттық ЖЖОКБҰ-ға – кемінде 65 балл, ал "Педагогикалық ғылымдар", "Ауыл шаруашылығы және биоресурстар", "Ветеринария" білім беру салалары бойынша – кемінде 60 балл, басқа ЖЖОКБҰ-ға – кемінде 50 балл, ал "Педагогикалық ғылымдар" білім беру саласы бойынша – кемінде 60 балл, "Денсаулық сақтау және әлеуметтік қамтамасыз ету (медицина)" білім беру саласы бойынша – кемінде 65 балл, оның ішінде Қазақстан тарихы, математикалық сауаттылық, оқу сауаттылығы – оқыту тілі бойынша – кемінде 5 балл және әр бейіндік пәннен кемінде 5 балл жинау қажет.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Шығармашылық даярлықты талап ететін білім беру бағдарламаларының тобы бойынша жоғары білімнің білім беру грантын беруге арналған конкурсқа қатысу үшін ҰБТ нәтижесі бойынша ұлттық ЖЖОКБҰ-ға – кемінде 65 балл, ал "Педагогикалық ғылымдар" білім беру саласы бойынша – кемінде 60 балл, басқа ЖЖОКБҰ-ға – кемінде 50 балл, ал "Педагогикалық ғылымдар" білім беру саласы бойынша – кемінде 60 балл, оның ішінде Қазақстан тарихы, оқу сауаттылығы – оқыту тілі бойынша – кемінде 5 балл және әрбір шығармашылық емтихан бойынша – кемінде 5 балл жинау қажет.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Шығармашылық даярлықты талап ететін жоғары білімнің білім беру бағдарламаларына түсушілерді қоспағанда, оқытудың қысқартылған мерзімін көздейтін жоғары білімнің ұқсас білім беру бағдарламаларының тобы бойынша білім беру бағдарламалары топтарына түсушілерге ҰБТ нәтижесі бойынша – кемінде 25 балл, оның ішінде жалпы бейіндеуші пәннен – кемінде 5 балл және бейіндік пәннен – кемінде 5 балл жинау қажет.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Оқытудың қысқартылған мерзімін көздейтін және шығармашылық даярлықты талап ететін жоғары білімнің ұқсас білім беру бағдарламаларының тобы бойынша білім беру </w:t>
      </w:r>
      <w:r w:rsidRPr="00360A46">
        <w:rPr>
          <w:rFonts w:ascii="Times New Roman" w:eastAsia="Times New Roman" w:hAnsi="Times New Roman" w:cs="Times New Roman"/>
          <w:sz w:val="24"/>
          <w:szCs w:val="24"/>
          <w:lang w:eastAsia="ru-RU"/>
        </w:rPr>
        <w:lastRenderedPageBreak/>
        <w:t xml:space="preserve">бағдарламалары топтарына түсушілерге ҰБТ және шығармашылық емтихан нәтижесі бойынша – кемінде 25 балл, оның ішінде шығармашылық емтихан бойынша – кемінде 5 балл және бейіндеуші пән бойынша – кемінде 5 балл жинау қажет.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12. Шығармашылық даярлықты талап ететін білім беру бағдарламаларына түсушілер жоғары білімнің білім беру грантын беруге арналған конкурсқа бір білім беру бағдарламасының тобы бойынша қатысады және өтініште шығармашылық емтихан тапсырған ЖЖОКБҰ-ны көрсетеді.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"Педагогикалық ғылымдар" білім беру саласы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13. Жоғары білім алуға ақы төлеу үшін жоғары білімнің білім беру грантын беруге арналған конкурс өткізілген кезде, сондай-ақ жоғары бiлiмдi кадрлар даярлауға мемлекеттiк білім беру тапсырысы бойынша бiлiм алушылардың құрамына қабылдау кезiнде балдар тең болған жағдайда басым құқық мынадай кезектілік бойынша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"Алтын белгi" белгiсімен марапатталған тұлғалар;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тұлғалар;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олимпиадалардың,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4) жетiм балалар мен ата-анасының қамқорлығынсыз қалған балалар, сондай-ақ кәмелетке толғанға дейін ата-аналарынан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мүгедектер, жеңілдіктері мен кепілдіктері бойынша Ұлы Отан соғысының қатысушылары мен мүгедектеріне теңестірілген тұлғалар, медициналық қорытындыға сәйкес тиісті білім беру ұйымдарында оқуға қарсы айғақтары жоқ бала кезінен мүгедектер, мүгедек балалар және үздік білімі туралы құжаттары (куәліктері, аттестаттары, дипломдары) бар тұлғалар.</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Бұл ретте балдардың көрсеткіштері бірдей болған жағдайда білім беру гранттары аттестаттың, куәліктің немесе дипломның орташа балдары жоғары тұлғаларға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14. Жоғары білімнің білім беру грантын беру бойынша басым құқық болмағанда, балдардың көрсеткіштері бірдей болған жағдайда аттестаттың, куәліктің немесе дипломның орташа балдары жоғары тұлғаларға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15. Қазақстан Республикасының азаматтары болып табылмайтын ұлты қазақ тұлғалар, бірінші және екінші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тұлғалар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Балдардың көрсеткіштері бірдей болған жағдайда білім беру гранттары аттестатының, куәлігінің немесе дипломының орташа балы жоғары тұлғаларға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Аттестаттың, куәліктің немесе дипломның орташа балы бірдей болған жағдайда бейіндік пән немесе шығармашылық емтихан бойынша алған балдары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16. Ауыл жастары арасынан шыққан азаматтар үшін квота көзделген білім беру бағдарламаларының топтарына арналған конкурс мынадай түрде өтеді: білім беру бағдарламаларының топтары бойынша гранттардың жалпы санының 70 пайызы жалпы конкурс тәртібімен беріледі, ал гранттардың қалған 30 пайызына конкурс тек ауыл жастары арасынан шыққан азаматтар үшін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Қазақстан Республикасы ЖЖОКБҰ-ға қабылдау квотасы көзделген ауылдың әлеуметтік-экономикалық дамуын айқындайтын білім беру бағдарламалары тобының тізбесін білім беру саласындағы уәкілетті орган бекітеді.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17. Ағылшын тілінде білім алу үшін жаратылыстану ғылыми пәндері бойынша (Физика, Химия, Биология және Информатика) мұғалімдерді даярлаудың білім беру бағдарламалары тобы бойынша білім беру грантын беруге арналған конкурсқа мемлекеттік білім беру тапсырысының негізінде тілдік даярлығын күшейту үшін ЖЖОКБҰ-ның даярлық бөлімін бітірген тұлғалар және ҰБТ-ны ағылшын тілінде тапсырған тұлғалар, сондай-ақ, ҰБТ-ны қазақ (орыс) тілінде тапсырған және ағылшын тілін білу бойынша тестілеуден өткен немесе ағылшын тілін меңгергендігін растайтын халықаралық сертификаттары бар: Test of English as a Foreign Language Institutional Testing Programm (TOEFL ITP – кемінде 460 балл), Test of English as a Foreign Language </w:t>
      </w:r>
      <w:r w:rsidRPr="00360A46">
        <w:rPr>
          <w:rFonts w:ascii="Times New Roman" w:eastAsia="Times New Roman" w:hAnsi="Times New Roman" w:cs="Times New Roman"/>
          <w:sz w:val="24"/>
          <w:szCs w:val="24"/>
          <w:lang w:eastAsia="ru-RU"/>
        </w:rPr>
        <w:lastRenderedPageBreak/>
        <w:t>Institutional Testing Programm Internet-based Test (TOEFL IBT, шекті балл – кемінде 59), (TOEFL, шекті балл – кемінде 500 балл), International English Language Tests System (IELTS, шекті балл – кемінде 5.0) ағылшын тілінде оқуға ниет білдірген тұлғалар қатысады.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Бұл ретте мемлекеттік білім беру тапсырысының негізінде тілдік даярлығын күшейту үшін ЖЖОКБҰ-ның даярлық бөлімін бітірген тұлғалар, сондай-ақ ҰБТ-ны қазақ (орыс) тілінде тапсырған және ағылшын тілінде оқуға ниет білдірген тұлғалар шет тілін (ағылшын) білуге арналған тестілеу тапсырады, ондағы шекті балл жоғары балдың 50 пайызынан төмен болмауға тиіс.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Шет (ағылшын) тілін білуге арналған тестілеуді базалық ЖЖОКБҰ-да 12 шілдеге дейін Ұлттық тестілеу орталығы (бұдан әрі – ҰТО) өткізеді.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Көрсетілген санаттарға арналған конкурс өткізілгеннен кейін қалған білім беру гранттары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және әлеуметтік қамтамасыз ету (медицина)" білім беру салалары бойынша 1 немесе 2-курсты аяқтаған және ағылшын тілінде жаратылыстану ғылыми пәндері бойынша (физика, химия, биология және информатика) мұғалімдерді даярлаудың білім беру бағдарламалары тобы бойынша білім алуды жалғастыруға ниет білдірген тұлғаларға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Конкурсқа қатысу үшін шет тілін меңгергенін растайтын сертификаты: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International English Language Tests System (IELTS, шекті балл – кемінде 5.0), үлгерімінің орташа балы кемінде 2,67 балл GPA (Grade Point Average – Грейт Поинт Эверейдж) болуы тиіс. Шет тілін меңгергендігін растайтын көрсетілген сертификаттары жоқ білім алушы жоғары балдың 50 пайызынан төмен емес шекті балмен шет (ағылшын) тілін білуге арналған тестілеуді тапсырады. Шет (ағылшын) тілі білімін тестілеуді базалық ЖЖОКБҰ-да 12 тамызға дейін ҰТО өткізеді.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гранттарын беру жазғы демалыс кезеңінде 1 немесе 2-курстың білім беру бағдарламасын табысты аяқтағаннан кейін мынадай тәртіппен жүзеге асырылады: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және әлеуметтік қамтамасыз ету (медицина)" білім беру салалары бойынша меншік нысанына қарамастан ЖЖОКБҰ-ның ақылы негізінде білім алушы жаратылыстану ғылыми пәндері бойынша (физика, химия, биология және информатика) мұғалімдерді даярлаудың білім беру бағдарламалары тобы және ЖЖОКБҰ көрсетілген кадрлардың тілдік даярлығын күшейтуге арналған білім беру гранттарын беру конкурсына қатысу туралы өтінішті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ЖЖОКБҰ-лар білім алушылар өтініштерінің деректер базасын ҰТО-ға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3) ҰТО шет тілін меңгеру сертификаттарының балдарына немесе ағылшын тілін білуге арналған тестілеу нәтижелері және үлгерімнің орташа балдарына сәйкес жаратылыстану ғылыми пәндері бойынша (Физика, Химия, Биология және Информатика) мұғалімдерді </w:t>
      </w:r>
      <w:r w:rsidRPr="00360A46">
        <w:rPr>
          <w:rFonts w:ascii="Times New Roman" w:eastAsia="Times New Roman" w:hAnsi="Times New Roman" w:cs="Times New Roman"/>
          <w:sz w:val="24"/>
          <w:szCs w:val="24"/>
          <w:lang w:eastAsia="ru-RU"/>
        </w:rPr>
        <w:lastRenderedPageBreak/>
        <w:t>даярлаудың білім беру бағдарламалары тобы бөлінісінде ведомостарды қалыптастырады және республикалық комиссияға жібереді;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4) республикалық комиссия білім беру грантын шет тілін меңгергенін растайтын сертификаттың балдарына немесе ағылшын тілін білуге арналған тестілеудің нәтижелеріне және үлгерімінің орташа балына сәйкес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Көрсеткіштері бірдей болған жағдайда ағылшын тілін білуге арналған сертификатының балы жоғары тұлғаларға басым құқық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Сертификаттың балдық көрсеткіштері бірдей болған жағдайда үлгерімінің GPA (Grade Point Average – Грейт Поинт Эверейдж), одан кейін жалпы орта білім туралы аттестаттың орташа балы есептеледі;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5) республикалық комиссияның шешімі негізінде білім беру саласындағы уәкілетті орган 15 тамызға дейін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бұйрық шығарады;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6) білім беру саласындағы уәкілетті орган бұйрығының негізінде ҰТО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дайындығын күшейтуге арналған білім беру гранттарын беру туралы куәлікті ресімдейді.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берілген куәлік негізінде ЖЖОКБҰ-ның басшысы білім алушының білім беру гранты бойынша осы ЖЖОКБҰ-да 2 немесе 3-курстан бастап өтініш білдірген білім беру бағдарламаларының тобы бойынша білім алуын жалғастыру туралы бұйрық шығарады.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Бұл ретте Қағидалардың осы тармақта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жоғары білімнің білім беру гранттарына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18. Жоғары білімнің білім беру гранттарын конкурспен бергеннен кейін қалған бос білім беру гранттарын республикалық комиссия бір білім беру саласы ішінде өту балы жоғары тұлғаларға оқыту нысанына қарамастан, өтініш білдірген соңғы жоғары білімнің білім беру бағдарламаларының мәлімделген соңғы тобы бойынша осы Қағидалардың </w:t>
      </w:r>
      <w:hyperlink r:id="rId16" w:anchor="z42" w:history="1">
        <w:r w:rsidRPr="00360A46">
          <w:rPr>
            <w:rFonts w:ascii="Times New Roman" w:eastAsia="Times New Roman" w:hAnsi="Times New Roman" w:cs="Times New Roman"/>
            <w:color w:val="0000FF"/>
            <w:sz w:val="24"/>
            <w:szCs w:val="24"/>
            <w:u w:val="single"/>
            <w:lang w:eastAsia="ru-RU"/>
          </w:rPr>
          <w:t>13</w:t>
        </w:r>
      </w:hyperlink>
      <w:r w:rsidRPr="00360A46">
        <w:rPr>
          <w:rFonts w:ascii="Times New Roman" w:eastAsia="Times New Roman" w:hAnsi="Times New Roman" w:cs="Times New Roman"/>
          <w:sz w:val="24"/>
          <w:szCs w:val="24"/>
          <w:lang w:eastAsia="ru-RU"/>
        </w:rPr>
        <w:t xml:space="preserve">, </w:t>
      </w:r>
      <w:hyperlink r:id="rId17" w:anchor="z47" w:history="1">
        <w:r w:rsidRPr="00360A46">
          <w:rPr>
            <w:rFonts w:ascii="Times New Roman" w:eastAsia="Times New Roman" w:hAnsi="Times New Roman" w:cs="Times New Roman"/>
            <w:color w:val="0000FF"/>
            <w:sz w:val="24"/>
            <w:szCs w:val="24"/>
            <w:u w:val="single"/>
            <w:lang w:eastAsia="ru-RU"/>
          </w:rPr>
          <w:t>14</w:t>
        </w:r>
      </w:hyperlink>
      <w:r w:rsidRPr="00360A46">
        <w:rPr>
          <w:rFonts w:ascii="Times New Roman" w:eastAsia="Times New Roman" w:hAnsi="Times New Roman" w:cs="Times New Roman"/>
          <w:sz w:val="24"/>
          <w:szCs w:val="24"/>
          <w:lang w:eastAsia="ru-RU"/>
        </w:rPr>
        <w:t xml:space="preserve">, </w:t>
      </w:r>
      <w:hyperlink r:id="rId18" w:anchor="z48" w:history="1">
        <w:r w:rsidRPr="00360A46">
          <w:rPr>
            <w:rFonts w:ascii="Times New Roman" w:eastAsia="Times New Roman" w:hAnsi="Times New Roman" w:cs="Times New Roman"/>
            <w:color w:val="0000FF"/>
            <w:sz w:val="24"/>
            <w:szCs w:val="24"/>
            <w:u w:val="single"/>
            <w:lang w:eastAsia="ru-RU"/>
          </w:rPr>
          <w:t>15</w:t>
        </w:r>
      </w:hyperlink>
      <w:r w:rsidRPr="00360A46">
        <w:rPr>
          <w:rFonts w:ascii="Times New Roman" w:eastAsia="Times New Roman" w:hAnsi="Times New Roman" w:cs="Times New Roman"/>
          <w:sz w:val="24"/>
          <w:szCs w:val="24"/>
          <w:lang w:eastAsia="ru-RU"/>
        </w:rPr>
        <w:t xml:space="preserve"> және </w:t>
      </w:r>
      <w:hyperlink r:id="rId19" w:anchor="z49" w:history="1">
        <w:r w:rsidRPr="00360A46">
          <w:rPr>
            <w:rFonts w:ascii="Times New Roman" w:eastAsia="Times New Roman" w:hAnsi="Times New Roman" w:cs="Times New Roman"/>
            <w:color w:val="0000FF"/>
            <w:sz w:val="24"/>
            <w:szCs w:val="24"/>
            <w:u w:val="single"/>
            <w:lang w:eastAsia="ru-RU"/>
          </w:rPr>
          <w:t>16-тармақтарында</w:t>
        </w:r>
      </w:hyperlink>
      <w:r w:rsidRPr="00360A46">
        <w:rPr>
          <w:rFonts w:ascii="Times New Roman" w:eastAsia="Times New Roman" w:hAnsi="Times New Roman" w:cs="Times New Roman"/>
          <w:sz w:val="24"/>
          <w:szCs w:val="24"/>
          <w:lang w:eastAsia="ru-RU"/>
        </w:rPr>
        <w:t xml:space="preserve"> көзделген тәртіппен конкурстық негізде береді.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19. Білім беру саласындағы уәкілетті орган республикалық комиссия шешімінің негізінде бұйрық шығарады және оқуға түсушілерге жоғары білімнің білім беру грантын беру туралы куәлік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гранты иегерлерінің тізімі бұқаралық ақпарат құралдарында жарияланады.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грантын беру туралы куәлікті қабылдау комиссиялары түсушілердің конкурсқа қатысу үшін тапсырған құжаттарымен бірге 20 тамыздан кешіктірмей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Грант иегері жоғары білімнің білім беру грантынан бас тартқан жағдайда жоғары білімнің білім беру грантын беру туралы куәлік және талапкердің өтініші білім саласындағы уәкілетті органға 29 тамызға дейін тапсырылады және күнтізбелік үш күн ішінде күші жойылады.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білімнің білім беру грантын беру туралы куәлік қайтарылмаған жағдайда ЖЖОКБҰ-ның қабылдау комиссиясы күнді және білім беру грантынан бас тартқан тұлғаның деректерін көрсете отырып, оның күшін жою туралы акті жасайды және ЖЖОКБҰ-ның мөрімен бекітілген актіні күнтізбелік үш күн ішінде білім беру саласындағы уәкілетті органға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Босаған білім беру гранттарын республикалық комиссия осы Қағидалардың 13, 14, 15 және 16-тармақтарында көзделген тәртіппен конкурстық негізде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ЖЖОКБҰ-ның бірінші басшысы жоғары білімнің білім беру грантынан бас тартқан тұлғалардың куәліктерінің білім беру саласындағы уәкілетті органға уақтылы қайтарылуына жауапты болады.</w:t>
      </w:r>
    </w:p>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t>3-тарау. "Магистр" дәрежесі берілетін жоғары оқу орнынан кейінгі білім алуға ақы төлеу үшін республикалық бюджет қаражаты есебінен білім беру грантын беру тәртібі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20.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өтініш білдірген білім беру бағдарламалары топтарының кезектілігіне сәйкес жоғары оқу орнынан кейінгі білім беру грантын беру туралы куәлік берумен қоса кешенді тестілеу (бұдан әрі – КТ) сертификатының балдарына сәйкес білім беру бағдарламаларының нақты топтары, тіл бөлімі және оқу нысаны бойынша конкурстық негізде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21. Жоғары оқу орнынан кейінгі білімнің білім беру грантын беруге арналған конкурста білім беру бағдарламаларының бейіндік тобы, шет тілі, білім алуға әзірлігін айқындау бойынша тестілеу нәтижелерінің балдары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оқу орнынан кейінгі білімнің білім беру грантын беруге арналған конкурсқа қатысу үшін КТ нәтижесі бойынша кемінде 150 балл жинау қажет.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КТ нәтижелерінің көрсеткіштері бірдей болған жағдайда, білім беру бағдарламаларының бейіндік тобы бойынша тестілеу нәтижесі бойынша балы жоғары тұлғаға басым құқық беріледі, одан кейін білім алуға әзірлігін айқындау бойынша тест нәтижесі, бұдан әрі шет тілі бойынша тестілеу нәтижесі, одан кейін дипломға </w:t>
      </w:r>
      <w:r w:rsidRPr="00360A46">
        <w:rPr>
          <w:rFonts w:ascii="Times New Roman" w:eastAsia="Times New Roman" w:hAnsi="Times New Roman" w:cs="Times New Roman"/>
          <w:sz w:val="24"/>
          <w:szCs w:val="24"/>
          <w:lang w:eastAsia="ru-RU"/>
        </w:rPr>
        <w:lastRenderedPageBreak/>
        <w:t>қосымшадағы (алдыңғы білім деңгейі) GPA (Grade Point Average – Грейт Поинт Эверейдж) және жұмыс өтілі ескеріледі.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22. Жоғары оқу орнынан кейінгі білімнің білім беру грантын беруге арналған конкурсқа қатысу үшін оқуға түсуші 20 тамызға дейін ЖЖОКБҰ-ның қабылдау комиссиясына немесе ақпараттық жүйе арқылы: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белгіленген үлгідегі бланкіде өтінішті;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іжоғары білімі туралы құжатты (құжаттарды ЖЖОКБҰ-ның қабылдау комиссиясына тапсырған кезде төлнұсқа);</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іКТ сертификатын (құжаттарды ЖЖОКБҰ-ның қабылдау комиссиясына тапсырған кезде);</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0" w:anchor="z1" w:history="1">
        <w:r w:rsidRPr="00360A46">
          <w:rPr>
            <w:rFonts w:ascii="Times New Roman" w:eastAsia="Times New Roman" w:hAnsi="Times New Roman" w:cs="Times New Roman"/>
            <w:color w:val="0000FF"/>
            <w:sz w:val="24"/>
            <w:szCs w:val="24"/>
            <w:u w:val="single"/>
            <w:lang w:eastAsia="ru-RU"/>
          </w:rPr>
          <w:t>бұйрығымен</w:t>
        </w:r>
      </w:hyperlink>
      <w:r w:rsidRPr="00360A46">
        <w:rPr>
          <w:rFonts w:ascii="Times New Roman" w:eastAsia="Times New Roman" w:hAnsi="Times New Roman" w:cs="Times New Roman"/>
          <w:sz w:val="24"/>
          <w:szCs w:val="24"/>
          <w:lang w:eastAsia="ru-RU"/>
        </w:rPr>
        <w:t xml:space="preserve"> бекітілген (Нормативтік құқықтық актілерді мемлекеттік тіркеу тізілімінде № 6697 болып тіркелген) 086-У нысаны бойынша медициналық анықтаманы;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5) жеке басын куәландыратын құжаттың көшірмесін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Магистратураға түсуші өтініште білім беру бағдарламасының тобын және үш ЖЖОКБҰ-ны көрсетеді.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23. Республикалық комиссия шешімінің негізінде білім беру саласындағы уәкілетті органның бұйрығы шығарылады және оқуға түсушілерге жоғары оқу орнынан кейінгі білім беру грантын беру туралы куәлік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оқу орнынан кейінгі білім беру гранты иегерлерінің тізімі бұқаралық ақпарат құралдарында жарияланады.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оқу орнынан кейінгі білім беру грантын беру туралы куәлікті қабылдау комиссиялары азаматтардың конкурсқа қатысу үшін тапсырған құжаттарымен бірге 27 тамызға дейін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Қабылданғанға дейін жоғары оқу орнынан кейінгі білімнің білім беру грантынан бас тартқан жағдайда білім беру грантын беру туралы куәлік білім саласындағы уәкілетті органға жіберіледі және күнтізбелік үш күн ішінде күші жойылады.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оқу орнынан кейінгі білімнің білім беру грантын беру туралы куәлік қайтарылмаған жағдайда ЖЖОКБҰ-ның қабылдау комиссиясы күнді және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білім беру саласындағы уәкілетті органға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Босаған білім беру гранттарын республикалық комиссия осы Қағидалардың </w:t>
      </w:r>
      <w:hyperlink r:id="rId21" w:anchor="z60" w:history="1">
        <w:r w:rsidRPr="00360A46">
          <w:rPr>
            <w:rFonts w:ascii="Times New Roman" w:eastAsia="Times New Roman" w:hAnsi="Times New Roman" w:cs="Times New Roman"/>
            <w:color w:val="0000FF"/>
            <w:sz w:val="24"/>
            <w:szCs w:val="24"/>
            <w:u w:val="single"/>
            <w:lang w:eastAsia="ru-RU"/>
          </w:rPr>
          <w:t>20</w:t>
        </w:r>
      </w:hyperlink>
      <w:r w:rsidRPr="00360A46">
        <w:rPr>
          <w:rFonts w:ascii="Times New Roman" w:eastAsia="Times New Roman" w:hAnsi="Times New Roman" w:cs="Times New Roman"/>
          <w:sz w:val="24"/>
          <w:szCs w:val="24"/>
          <w:lang w:eastAsia="ru-RU"/>
        </w:rPr>
        <w:t xml:space="preserve"> және </w:t>
      </w:r>
      <w:hyperlink r:id="rId22" w:anchor="z61" w:history="1">
        <w:r w:rsidRPr="00360A46">
          <w:rPr>
            <w:rFonts w:ascii="Times New Roman" w:eastAsia="Times New Roman" w:hAnsi="Times New Roman" w:cs="Times New Roman"/>
            <w:color w:val="0000FF"/>
            <w:sz w:val="24"/>
            <w:szCs w:val="24"/>
            <w:u w:val="single"/>
            <w:lang w:eastAsia="ru-RU"/>
          </w:rPr>
          <w:t>21-тармақтарында</w:t>
        </w:r>
      </w:hyperlink>
      <w:r w:rsidRPr="00360A46">
        <w:rPr>
          <w:rFonts w:ascii="Times New Roman" w:eastAsia="Times New Roman" w:hAnsi="Times New Roman" w:cs="Times New Roman"/>
          <w:sz w:val="24"/>
          <w:szCs w:val="24"/>
          <w:lang w:eastAsia="ru-RU"/>
        </w:rPr>
        <w:t xml:space="preserve"> көзделген тәртіппен конкурстық негізде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ЖЖОКБҰ-ның бірінші басшысы жоғары оқу орнынан кейінгі білімнің білім беру гранттарынан бас тартқан тұлғалар куәліктерінің білім беру саласындағы уәкілетті органға уақтылы қайтарылуына жауапты болады.</w:t>
      </w:r>
    </w:p>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t>4-тарау. Жоғары немесе жоғары оқу орнынан кейінгі білім алу процесінде "бакалавр" немесе "магистр" дәрежелері берілетін жоғары немесе жоғары оқу орнынан кейінгі білім алуға ақы төлеу үшін босаған бос білім беру гранттарын беру тәртібі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24. Жоғары немесе жоғары оқу орнынан кейінгі білім алу процесінде босаған бос білім беру гранттары (бұдан әрі – босаған гранттар) кадрларды даярлау бағыттары бойынша ақылы негізде білім алушыларға конкурстық негізде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Конкурс үлгерімнің GPA (Grade Point Average – Грейт Поинт Эверейдж) орташа балы негізінде аралық аттестаттаудың нәтижесі бойынша білім беру грантын беру туралы куәлік беріле отырып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Ашық конкурс туралы хабарландыру кадрларды даярлау бағыттары мен курстары бөлінісінде босаған бос білім беру гранттарының саны көрсетіліп, ЖЖОКБҰ-ның сайтында (білім беру порталында) орналастырылады.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Үлгерімнің GPA (Grade Point Average – Грейт Поинт Эверейдж) орташа балының көрсеткіштері бірдей болған жағдайда бүкіл оқу кезеңі ішінде тек қана А, А- ("үздік"), одан соң А, А- ("үздік") бағаларынан В+, В, В-, С+ ("жақсы") бағаларына дейін бағалары бар, бұдан әрі – аралас бағалары бар білім алушылар басым құқыққа ие болады.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Жоғары және (немесе) жоғары оқу орнынан кейінгі білім алу процесінде босаған бос білім беру гранттарын беру жазғы және қысқы каникул кезеңінде конкурстық негізде бос тұрған орындарға мынадай тәртіппен жүзеге асырылады: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1) ақылы негізде білім алушы ЖЖОКБҰ басшысының атына алдағы уақытта жоғары немесе жоғары оқу орнынан кейінгі білім беру гранты бойынша оқуға өтініш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 келіп түскен өтініштер ЖЖОКБҰ-ның ғылыми (академиялық) кеңесі мен бақылау (қамқоршылық) кеңесінің және (немесе) директорлар кеңесінің отырысында қарастырылады;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 ЖЖОКБҰ-ның ғылыми (академиялық) кеңесі мен бақылау (қамқоршылық) кеңесінің және (немесе) директорлар кеңесінің шешімі негізінде ағымдағы жылғы 5 тамыз және 15 қаңтарға дейінгі мерзімде босаған бос білім беру гранттарына үміткерлердің тізімін білім беру саласындағы уәкілетті органға шешім шығару үшін жолдайды.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Тізімге білім алушының өтінішінің көшірмесі, ғылыми (академиялық) кеңес пен бақылау (қамқоршылық) кеңесінің және (немесе) директорлар кеңесінің шешімі, білім алушының транскриптінен үзінді, жеке басын куәландыратын құжаттың көшірмесі және ЖЖОКБҰ-дан шығарылған білім беру гранты иегерінің куәлігі (төлнұсқа) қоса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4) жоғары және (немесе) жоғары оқу орнынан кейінгі білім алу процесінде босаған және білім беру саласындағы уәкілетті органға жіберілген бос білім беру гранттарын комиссия үміткерлердің болмағандығына байланысты конкурстық негізде қайта тағайындайды;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5) жоғары және (немесе) жоғары оқу орнынан кейінгі білім алу процесінде босаған және ЖЖОКБҰ ұсынған бос білім беру гранттарына үміткерлер болмағанда білім беру саласындағы уәкілетті органның сайтында жарияланады;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6) конкурс білім беру бағдарламаларының тобы, курс және білім беру нысаны бөлінісінде аралық аттестаттау нәтижесі бойынша конкурсқа қатысу үшін құжаттар ұсынған басқа ЖЖОКБҰ-дан ақылы негізде білім алушылар арасында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7) білім беру саласындағы уәкілетті орган келіп түскен құжаттарды кадрларды даярлау бағытын, оқуға түскен жылын ескере отырып, оқу нысаны мен мерзімі бөлінісінде қарайды және мәселе оң шешілген жағдайда босаған жоғары және (немесе) жоғары оқу орнынан кейінгі білім беру грантын беру туралы бұйрық шығарады, білім беру бағдарламаларының тобы бойынша үміткерлер болмаған жағдайда жоғары және (немесе) жоғары оқу орнынан кейінгі білім алу процесінде босаған бос білім беру гранты даярлық бағытының ішінде немесе білім беру саласында қайта бөлінеді;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8) білім беру саласындағы уәкілетті орган бұйрығының негізінде ҰТО білім беру грантын беру туралы куәлікті ресімдейді және оны үш жұмыс күні ішінде тиісті ЖЖОКБҰ-ға жібереді;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9) білім беру грантын беру туралы куәлік негізінде ЖЖОКБҰ-ның басшысы алдағы уақытта білім беру гранты бойынша оқуға бұйрық шығарады.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25. ЖЖОКБҰ-ның бірінші басшысы жоғары және (немесе) жоғары оқу орнынан кейінгі білім алу процесінде босаған, пайдаланылмаған бос білім беру гранттары куәліктерінің білім беру саласындағы уәкілетті органға уақтылы қайтарылуына жауапты болады.</w:t>
      </w:r>
    </w:p>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t>5-тарау.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тәртібі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26.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жөніндегі конкурсты (бұдан әрі – ЖАО білім беру гранттары) тиісті облыс және (немесе) республикалық маңызы бар қала, астана әкімінің шешімімен құрылатын ЖАО конкурстық комиссиясы өткізеді.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27.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өтініш білдірген білім беру бағдарламалары топтарының кезектілігіне сай білім беру гранттарын беру туралы куәлік берумен қоса ҰБТ және КТ сертификаттарының балдарына сәйкес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28. ЖАО білім беру гранттарын беру жөніндегі конкурсқа қатысу үшін оқуға түсуші ЖЖОКБҰ-ның қабылдау комиссиясына жоғары білім алуға ақы төлеу үшін 5-10 тамыз аралығында 7-10-тармақтарға сәйкес жоғары оқу орнынан кейінгі білім алуға ақы төлеу үшін 24-25 тамыз аралығында 22-тармаққа сәйкес құжаттарды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білім беру гранттарын беру жөніндегі конкурс осы Қағидалардың 13-16, 21 және 23-тармақтарында көзделген тәртіппен өткізіледі.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29. ЖАО комиссиясы шешімінің негізінде тиісті облыс немесе республикалық маңызы бар қала, астана әкімінің немесе әкім орынбасарының бұйрығы шығарылады және оқуға түсушілерге ЖАО білім беру гранттарын беру туралы куәлік беріледі.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білім беру гранттары иегерлерінің тізімі жергілікті бұқаралық ақпарат құралдарда жарияланады.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30. ЖАО білім беру гранттарын беру туралы куәліктің негізінде ЖЖОКБҰ-ның басшысы ЖАО білім беру гранты бойынша оқуға қабылдау туралы бұйрық шығарады.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білім беру гранты иегерімен "ЖАО-студент-ЖЖОКБҰ" үш жақты шарт жасалады.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Грант иегері ЖАО білім беру грантынан бас тартқан жағдайда ЖАО білім беру гранттарын беру туралы куәлік жойылады, білім беру гранты осы Қағидаларда белгіленген тәртіппен конкурстық негізде беріледі. </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білім беру гранттарын беру туралы куәлік қайтарылмаған жағдайда ЖЖОКБҰ-ның қабылдау комиссиясы күнді және ЖАО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ЖАО-ға тапсырады.</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ЖАО білім беру гранттарын беру туралы куәлікті азаматтардың конкурсқа қатысу үшін тапсырған құжаттарымен бірге 25 тамыздан кешіктірмей береді.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31. Жоғары және (немесе) жоғары оқу орнынан кейінгі білім алу процесінде босаған ЖАО білім беру гранттарын беруді жазғы және қысқы демалыс кезінде осы Қағидалардың 24 және 25-тармақтарында көзделген тәртіппен конкурстық негізде бос орындарға беруді ЖАО комиссиясы жүзеге асырады.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60A46" w:rsidRPr="00360A46" w:rsidTr="00360A46">
        <w:trPr>
          <w:tblCellSpacing w:w="15" w:type="dxa"/>
        </w:trPr>
        <w:tc>
          <w:tcPr>
            <w:tcW w:w="5805" w:type="dxa"/>
            <w:vAlign w:val="center"/>
            <w:hideMark/>
          </w:tcPr>
          <w:p w:rsidR="00360A46" w:rsidRPr="00360A46" w:rsidRDefault="00360A46" w:rsidP="00360A46">
            <w:pPr>
              <w:spacing w:after="0" w:line="240" w:lineRule="auto"/>
              <w:jc w:val="center"/>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w:t>
            </w:r>
          </w:p>
        </w:tc>
        <w:tc>
          <w:tcPr>
            <w:tcW w:w="3420" w:type="dxa"/>
            <w:vAlign w:val="center"/>
            <w:hideMark/>
          </w:tcPr>
          <w:p w:rsidR="00360A46" w:rsidRPr="00360A46" w:rsidRDefault="00360A46" w:rsidP="00360A46">
            <w:pPr>
              <w:spacing w:after="0" w:line="240" w:lineRule="auto"/>
              <w:jc w:val="center"/>
              <w:rPr>
                <w:rFonts w:ascii="Times New Roman" w:eastAsia="Times New Roman" w:hAnsi="Times New Roman" w:cs="Times New Roman"/>
                <w:sz w:val="24"/>
                <w:szCs w:val="24"/>
                <w:lang w:eastAsia="ru-RU"/>
              </w:rPr>
            </w:pPr>
            <w:bookmarkStart w:id="1" w:name="z31"/>
            <w:bookmarkEnd w:id="1"/>
            <w:r w:rsidRPr="00360A46">
              <w:rPr>
                <w:rFonts w:ascii="Times New Roman" w:eastAsia="Times New Roman" w:hAnsi="Times New Roman" w:cs="Times New Roman"/>
                <w:sz w:val="24"/>
                <w:szCs w:val="24"/>
                <w:lang w:eastAsia="ru-RU"/>
              </w:rPr>
              <w:t>Қазақстан Республикасы</w:t>
            </w:r>
            <w:r w:rsidRPr="00360A46">
              <w:rPr>
                <w:rFonts w:ascii="Times New Roman" w:eastAsia="Times New Roman" w:hAnsi="Times New Roman" w:cs="Times New Roman"/>
                <w:sz w:val="24"/>
                <w:szCs w:val="24"/>
                <w:lang w:eastAsia="ru-RU"/>
              </w:rPr>
              <w:br/>
              <w:t>Үкіметінің</w:t>
            </w:r>
            <w:r w:rsidRPr="00360A46">
              <w:rPr>
                <w:rFonts w:ascii="Times New Roman" w:eastAsia="Times New Roman" w:hAnsi="Times New Roman" w:cs="Times New Roman"/>
                <w:sz w:val="24"/>
                <w:szCs w:val="24"/>
                <w:lang w:eastAsia="ru-RU"/>
              </w:rPr>
              <w:br/>
              <w:t>2008 жылғы 23 қаңтардағы</w:t>
            </w:r>
            <w:r w:rsidRPr="00360A46">
              <w:rPr>
                <w:rFonts w:ascii="Times New Roman" w:eastAsia="Times New Roman" w:hAnsi="Times New Roman" w:cs="Times New Roman"/>
                <w:sz w:val="24"/>
                <w:szCs w:val="24"/>
                <w:lang w:eastAsia="ru-RU"/>
              </w:rPr>
              <w:br/>
              <w:t>N 58 қаулысына</w:t>
            </w:r>
            <w:r w:rsidRPr="00360A46">
              <w:rPr>
                <w:rFonts w:ascii="Times New Roman" w:eastAsia="Times New Roman" w:hAnsi="Times New Roman" w:cs="Times New Roman"/>
                <w:sz w:val="24"/>
                <w:szCs w:val="24"/>
                <w:lang w:eastAsia="ru-RU"/>
              </w:rPr>
              <w:br/>
              <w:t>қосымша</w:t>
            </w:r>
          </w:p>
        </w:tc>
      </w:tr>
    </w:tbl>
    <w:p w:rsidR="00360A46" w:rsidRPr="00360A46" w:rsidRDefault="00360A46" w:rsidP="00360A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A46">
        <w:rPr>
          <w:rFonts w:ascii="Times New Roman" w:eastAsia="Times New Roman" w:hAnsi="Times New Roman" w:cs="Times New Roman"/>
          <w:b/>
          <w:bCs/>
          <w:sz w:val="27"/>
          <w:szCs w:val="27"/>
          <w:lang w:eastAsia="ru-RU"/>
        </w:rPr>
        <w:t>Қазақстан Республикасы Үкіметінің күші жойылған кейбір шешімдерінің тізбесі</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1. "Мемлекеттік білім гранты туралы" Қазақстан Республикасы Үкіметінің 1999 жылғы 25 қарашадағы N 1781 </w:t>
      </w:r>
      <w:hyperlink r:id="rId23" w:anchor="z0" w:history="1">
        <w:r w:rsidRPr="00360A46">
          <w:rPr>
            <w:rFonts w:ascii="Times New Roman" w:eastAsia="Times New Roman" w:hAnsi="Times New Roman" w:cs="Times New Roman"/>
            <w:color w:val="0000FF"/>
            <w:sz w:val="24"/>
            <w:szCs w:val="24"/>
            <w:u w:val="single"/>
            <w:lang w:eastAsia="ru-RU"/>
          </w:rPr>
          <w:t>қаулысы</w:t>
        </w:r>
      </w:hyperlink>
      <w:r w:rsidRPr="00360A46">
        <w:rPr>
          <w:rFonts w:ascii="Times New Roman" w:eastAsia="Times New Roman" w:hAnsi="Times New Roman" w:cs="Times New Roman"/>
          <w:sz w:val="24"/>
          <w:szCs w:val="24"/>
          <w:lang w:eastAsia="ru-RU"/>
        </w:rPr>
        <w:t xml:space="preserve"> (Қазақстан Республикасының ПҮАЖ-ы, 1999 ж., N 52, 512-құжат);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2. "Қазақстан Республикасы Үкіметінің 1999 жылғы 25 қарашадағы N 1781 қаулысына өзгеріс енгізу туралы" Қазақстан Республикасы Үкіметінің 2000 жылғы 27 мамырдағы N 807 </w:t>
      </w:r>
      <w:hyperlink r:id="rId24" w:anchor="z0" w:history="1">
        <w:r w:rsidRPr="00360A46">
          <w:rPr>
            <w:rFonts w:ascii="Times New Roman" w:eastAsia="Times New Roman" w:hAnsi="Times New Roman" w:cs="Times New Roman"/>
            <w:color w:val="0000FF"/>
            <w:sz w:val="24"/>
            <w:szCs w:val="24"/>
            <w:u w:val="single"/>
            <w:lang w:eastAsia="ru-RU"/>
          </w:rPr>
          <w:t>қаулысы</w:t>
        </w:r>
      </w:hyperlink>
      <w:r w:rsidRPr="00360A46">
        <w:rPr>
          <w:rFonts w:ascii="Times New Roman" w:eastAsia="Times New Roman" w:hAnsi="Times New Roman" w:cs="Times New Roman"/>
          <w:sz w:val="24"/>
          <w:szCs w:val="24"/>
          <w:lang w:eastAsia="ru-RU"/>
        </w:rPr>
        <w:t xml:space="preserve"> (Қазақстан Республикасының ПҮАЖ-ы, 2000 ж., N 24, 206-құжат);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t xml:space="preserve">      3. "Қазақстан Республикасы Үкіметінің 1999 жылғы 25 қарашадағы N 1781 қаулысына өзгеріс енгізу туралы" Қазақстан Республикасы Үкіметінің 2001 жылғы 26 қарашадағы N 1517 </w:t>
      </w:r>
      <w:hyperlink r:id="rId25" w:anchor="z0" w:history="1">
        <w:r w:rsidRPr="00360A46">
          <w:rPr>
            <w:rFonts w:ascii="Times New Roman" w:eastAsia="Times New Roman" w:hAnsi="Times New Roman" w:cs="Times New Roman"/>
            <w:color w:val="0000FF"/>
            <w:sz w:val="24"/>
            <w:szCs w:val="24"/>
            <w:u w:val="single"/>
            <w:lang w:eastAsia="ru-RU"/>
          </w:rPr>
          <w:t>қаулысы</w:t>
        </w:r>
      </w:hyperlink>
      <w:r w:rsidRPr="00360A46">
        <w:rPr>
          <w:rFonts w:ascii="Times New Roman" w:eastAsia="Times New Roman" w:hAnsi="Times New Roman" w:cs="Times New Roman"/>
          <w:sz w:val="24"/>
          <w:szCs w:val="24"/>
          <w:lang w:eastAsia="ru-RU"/>
        </w:rPr>
        <w:t xml:space="preserve"> (Қазақстан Республикасының ПҮАЖ-ы, 2001 ж., N 40, 522-құжат);</w:t>
      </w:r>
    </w:p>
    <w:p w:rsidR="00360A46" w:rsidRPr="00360A46" w:rsidRDefault="00360A46" w:rsidP="00360A46">
      <w:pPr>
        <w:spacing w:before="100" w:beforeAutospacing="1" w:after="100" w:afterAutospacing="1" w:line="240" w:lineRule="auto"/>
        <w:rPr>
          <w:rFonts w:ascii="Times New Roman" w:eastAsia="Times New Roman" w:hAnsi="Times New Roman" w:cs="Times New Roman"/>
          <w:sz w:val="24"/>
          <w:szCs w:val="24"/>
          <w:lang w:eastAsia="ru-RU"/>
        </w:rPr>
      </w:pPr>
      <w:r w:rsidRPr="00360A46">
        <w:rPr>
          <w:rFonts w:ascii="Times New Roman" w:eastAsia="Times New Roman" w:hAnsi="Times New Roman" w:cs="Times New Roman"/>
          <w:sz w:val="24"/>
          <w:szCs w:val="24"/>
          <w:lang w:eastAsia="ru-RU"/>
        </w:rPr>
        <w:lastRenderedPageBreak/>
        <w:t xml:space="preserve">      4.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2002 жылғы 28 маусымдағы N 703 </w:t>
      </w:r>
      <w:hyperlink r:id="rId26" w:anchor="z0" w:history="1">
        <w:r w:rsidRPr="00360A46">
          <w:rPr>
            <w:rFonts w:ascii="Times New Roman" w:eastAsia="Times New Roman" w:hAnsi="Times New Roman" w:cs="Times New Roman"/>
            <w:color w:val="0000FF"/>
            <w:sz w:val="24"/>
            <w:szCs w:val="24"/>
            <w:u w:val="single"/>
            <w:lang w:eastAsia="ru-RU"/>
          </w:rPr>
          <w:t>қаулысы</w:t>
        </w:r>
      </w:hyperlink>
      <w:r w:rsidRPr="00360A46">
        <w:rPr>
          <w:rFonts w:ascii="Times New Roman" w:eastAsia="Times New Roman" w:hAnsi="Times New Roman" w:cs="Times New Roman"/>
          <w:sz w:val="24"/>
          <w:szCs w:val="24"/>
          <w:lang w:eastAsia="ru-RU"/>
        </w:rPr>
        <w:t xml:space="preserve"> (Қазақстан Республикасының ПҮАЖ-ы, 2002 ж., N 20, 214-құжат).</w:t>
      </w:r>
    </w:p>
    <w:p w:rsidR="006B22C5" w:rsidRDefault="006B22C5">
      <w:bookmarkStart w:id="2" w:name="_GoBack"/>
      <w:bookmarkEnd w:id="2"/>
    </w:p>
    <w:sectPr w:rsidR="006B2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21313"/>
    <w:multiLevelType w:val="multilevel"/>
    <w:tmpl w:val="DF6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8D"/>
    <w:rsid w:val="00360A46"/>
    <w:rsid w:val="006B22C5"/>
    <w:rsid w:val="00C9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26DD4-9263-4406-995E-F95F5060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05800">
      <w:bodyDiv w:val="1"/>
      <w:marLeft w:val="0"/>
      <w:marRight w:val="0"/>
      <w:marTop w:val="0"/>
      <w:marBottom w:val="0"/>
      <w:divBdr>
        <w:top w:val="none" w:sz="0" w:space="0" w:color="auto"/>
        <w:left w:val="none" w:sz="0" w:space="0" w:color="auto"/>
        <w:bottom w:val="none" w:sz="0" w:space="0" w:color="auto"/>
        <w:right w:val="none" w:sz="0" w:space="0" w:color="auto"/>
      </w:divBdr>
      <w:divsChild>
        <w:div w:id="100688581">
          <w:marLeft w:val="0"/>
          <w:marRight w:val="0"/>
          <w:marTop w:val="0"/>
          <w:marBottom w:val="0"/>
          <w:divBdr>
            <w:top w:val="none" w:sz="0" w:space="0" w:color="auto"/>
            <w:left w:val="none" w:sz="0" w:space="0" w:color="auto"/>
            <w:bottom w:val="none" w:sz="0" w:space="0" w:color="auto"/>
            <w:right w:val="none" w:sz="0" w:space="0" w:color="auto"/>
          </w:divBdr>
        </w:div>
        <w:div w:id="1456362045">
          <w:marLeft w:val="0"/>
          <w:marRight w:val="0"/>
          <w:marTop w:val="0"/>
          <w:marBottom w:val="0"/>
          <w:divBdr>
            <w:top w:val="none" w:sz="0" w:space="0" w:color="auto"/>
            <w:left w:val="none" w:sz="0" w:space="0" w:color="auto"/>
            <w:bottom w:val="none" w:sz="0" w:space="0" w:color="auto"/>
            <w:right w:val="none" w:sz="0" w:space="0" w:color="auto"/>
          </w:divBdr>
          <w:divsChild>
            <w:div w:id="1716076317">
              <w:marLeft w:val="0"/>
              <w:marRight w:val="0"/>
              <w:marTop w:val="0"/>
              <w:marBottom w:val="0"/>
              <w:divBdr>
                <w:top w:val="none" w:sz="0" w:space="0" w:color="auto"/>
                <w:left w:val="none" w:sz="0" w:space="0" w:color="auto"/>
                <w:bottom w:val="none" w:sz="0" w:space="0" w:color="auto"/>
                <w:right w:val="none" w:sz="0" w:space="0" w:color="auto"/>
              </w:divBdr>
            </w:div>
          </w:divsChild>
        </w:div>
        <w:div w:id="1538346144">
          <w:marLeft w:val="0"/>
          <w:marRight w:val="0"/>
          <w:marTop w:val="0"/>
          <w:marBottom w:val="0"/>
          <w:divBdr>
            <w:top w:val="none" w:sz="0" w:space="0" w:color="auto"/>
            <w:left w:val="none" w:sz="0" w:space="0" w:color="auto"/>
            <w:bottom w:val="none" w:sz="0" w:space="0" w:color="auto"/>
            <w:right w:val="none" w:sz="0" w:space="0" w:color="auto"/>
          </w:divBdr>
          <w:divsChild>
            <w:div w:id="1749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080000058_/links" TargetMode="External"/><Relationship Id="rId13" Type="http://schemas.openxmlformats.org/officeDocument/2006/relationships/hyperlink" Target="http://adilet.zan.kz/kaz/docs/P1900000039" TargetMode="External"/><Relationship Id="rId18" Type="http://schemas.openxmlformats.org/officeDocument/2006/relationships/hyperlink" Target="http://adilet.zan.kz/kaz/docs/P1900000039" TargetMode="External"/><Relationship Id="rId26" Type="http://schemas.openxmlformats.org/officeDocument/2006/relationships/hyperlink" Target="http://adilet.zan.kz/kaz/docs/P020000703_" TargetMode="External"/><Relationship Id="rId3" Type="http://schemas.openxmlformats.org/officeDocument/2006/relationships/settings" Target="settings.xml"/><Relationship Id="rId21" Type="http://schemas.openxmlformats.org/officeDocument/2006/relationships/hyperlink" Target="http://adilet.zan.kz/kaz/docs/P1900000039" TargetMode="External"/><Relationship Id="rId7" Type="http://schemas.openxmlformats.org/officeDocument/2006/relationships/hyperlink" Target="http://adilet.zan.kz/kaz/docs/P080000058_/history" TargetMode="External"/><Relationship Id="rId12" Type="http://schemas.openxmlformats.org/officeDocument/2006/relationships/hyperlink" Target="http://adilet.zan.kz/kaz/docs/P1900000039" TargetMode="External"/><Relationship Id="rId17" Type="http://schemas.openxmlformats.org/officeDocument/2006/relationships/hyperlink" Target="http://adilet.zan.kz/kaz/docs/P1900000039" TargetMode="External"/><Relationship Id="rId25" Type="http://schemas.openxmlformats.org/officeDocument/2006/relationships/hyperlink" Target="http://adilet.zan.kz/kaz/docs/P010001517_" TargetMode="External"/><Relationship Id="rId2" Type="http://schemas.openxmlformats.org/officeDocument/2006/relationships/styles" Target="styles.xml"/><Relationship Id="rId16" Type="http://schemas.openxmlformats.org/officeDocument/2006/relationships/hyperlink" Target="http://adilet.zan.kz/kaz/docs/P1900000039" TargetMode="External"/><Relationship Id="rId20" Type="http://schemas.openxmlformats.org/officeDocument/2006/relationships/hyperlink" Target="http://adilet.zan.kz/kaz/docs/V1000006697" TargetMode="External"/><Relationship Id="rId1" Type="http://schemas.openxmlformats.org/officeDocument/2006/relationships/numbering" Target="numbering.xml"/><Relationship Id="rId6" Type="http://schemas.openxmlformats.org/officeDocument/2006/relationships/hyperlink" Target="http://adilet.zan.kz/kaz/docs/P080000058_/info"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P000000807_" TargetMode="External"/><Relationship Id="rId5" Type="http://schemas.openxmlformats.org/officeDocument/2006/relationships/hyperlink" Target="http://adilet.zan.kz/kaz/docs/P080000058_" TargetMode="External"/><Relationship Id="rId15" Type="http://schemas.openxmlformats.org/officeDocument/2006/relationships/hyperlink" Target="http://adilet.zan.kz/kaz/docs/V1000006697" TargetMode="External"/><Relationship Id="rId23" Type="http://schemas.openxmlformats.org/officeDocument/2006/relationships/hyperlink" Target="http://adilet.zan.kz/kaz/docs/P990001781_" TargetMode="External"/><Relationship Id="rId28" Type="http://schemas.openxmlformats.org/officeDocument/2006/relationships/theme" Target="theme/theme1.xml"/><Relationship Id="rId10" Type="http://schemas.openxmlformats.org/officeDocument/2006/relationships/hyperlink" Target="http://adilet.zan.kz/kaz/docs/P1900000039" TargetMode="External"/><Relationship Id="rId19" Type="http://schemas.openxmlformats.org/officeDocument/2006/relationships/hyperlink" Target="http://adilet.zan.kz/kaz/docs/P1900000039" TargetMode="External"/><Relationship Id="rId4" Type="http://schemas.openxmlformats.org/officeDocument/2006/relationships/webSettings" Target="webSettings.xml"/><Relationship Id="rId9" Type="http://schemas.openxmlformats.org/officeDocument/2006/relationships/hyperlink" Target="http://adilet.zan.kz/kaz/docs/P080000058_/download" TargetMode="External"/><Relationship Id="rId14" Type="http://schemas.openxmlformats.org/officeDocument/2006/relationships/hyperlink" Target="http://adilet.zan.kz/kaz/docs/Z070000319_" TargetMode="External"/><Relationship Id="rId22" Type="http://schemas.openxmlformats.org/officeDocument/2006/relationships/hyperlink" Target="http://adilet.zan.kz/kaz/docs/P190000003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6028</Words>
  <Characters>34363</Characters>
  <Application>Microsoft Office Word</Application>
  <DocSecurity>0</DocSecurity>
  <Lines>286</Lines>
  <Paragraphs>80</Paragraphs>
  <ScaleCrop>false</ScaleCrop>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UOUser</dc:creator>
  <cp:keywords/>
  <dc:description/>
  <cp:lastModifiedBy>UOUser</cp:lastModifiedBy>
  <cp:revision>3</cp:revision>
  <dcterms:created xsi:type="dcterms:W3CDTF">2019-02-26T07:33:00Z</dcterms:created>
  <dcterms:modified xsi:type="dcterms:W3CDTF">2019-02-26T07:33:00Z</dcterms:modified>
</cp:coreProperties>
</file>